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42A3" w:rsidRDefault="000042A3" w:rsidP="00A2540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25409" w:rsidRDefault="00A25409" w:rsidP="00A2540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25409" w:rsidRDefault="00A25409" w:rsidP="00A2540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25409" w:rsidRDefault="00A25409" w:rsidP="00A2540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25409" w:rsidRDefault="00A25409" w:rsidP="00A2540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25409" w:rsidRDefault="00A25409" w:rsidP="00A2540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25409" w:rsidRDefault="00A25409" w:rsidP="00A2540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25409" w:rsidRPr="00A25409" w:rsidRDefault="00A25409" w:rsidP="00A25409">
      <w:pPr>
        <w:jc w:val="center"/>
        <w:rPr>
          <w:rFonts w:ascii="Times New Roman" w:hAnsi="Times New Roman" w:cs="Times New Roman"/>
          <w:b/>
          <w:bCs/>
          <w:sz w:val="52"/>
          <w:szCs w:val="52"/>
        </w:rPr>
      </w:pPr>
    </w:p>
    <w:p w:rsidR="00A25409" w:rsidRPr="00A25409" w:rsidRDefault="00A25409" w:rsidP="00A25409">
      <w:pPr>
        <w:jc w:val="center"/>
        <w:rPr>
          <w:rFonts w:ascii="Times New Roman" w:hAnsi="Times New Roman" w:cs="Times New Roman"/>
          <w:b/>
          <w:bCs/>
          <w:sz w:val="52"/>
          <w:szCs w:val="52"/>
          <w:rtl/>
          <w:lang w:bidi="ar-LB"/>
        </w:rPr>
      </w:pPr>
      <w:r w:rsidRPr="00A25409">
        <w:rPr>
          <w:rFonts w:ascii="Times New Roman" w:hAnsi="Times New Roman" w:cs="Times New Roman" w:hint="cs"/>
          <w:b/>
          <w:bCs/>
          <w:sz w:val="52"/>
          <w:szCs w:val="52"/>
          <w:rtl/>
          <w:lang w:bidi="ar-LB"/>
        </w:rPr>
        <w:t>البصريات و صناعة الاجهزة البصرية</w:t>
      </w:r>
    </w:p>
    <w:p w:rsidR="00A25409" w:rsidRPr="00A25409" w:rsidRDefault="00A25409" w:rsidP="00A25409">
      <w:pPr>
        <w:jc w:val="center"/>
        <w:rPr>
          <w:rFonts w:ascii="Times New Roman" w:hAnsi="Times New Roman" w:cs="Times New Roman"/>
          <w:b/>
          <w:bCs/>
          <w:sz w:val="52"/>
          <w:szCs w:val="52"/>
          <w:rtl/>
          <w:lang w:bidi="ar-LB"/>
        </w:rPr>
      </w:pPr>
      <w:r w:rsidRPr="00A25409">
        <w:rPr>
          <w:rFonts w:ascii="Times New Roman" w:hAnsi="Times New Roman" w:cs="Times New Roman" w:hint="cs"/>
          <w:b/>
          <w:bCs/>
          <w:sz w:val="52"/>
          <w:szCs w:val="52"/>
          <w:rtl/>
          <w:lang w:bidi="ar-LB"/>
        </w:rPr>
        <w:t>الاجازة الفنية</w:t>
      </w:r>
    </w:p>
    <w:p w:rsidR="00A25409" w:rsidRDefault="00E47845" w:rsidP="00E47845">
      <w:pPr>
        <w:jc w:val="center"/>
        <w:rPr>
          <w:rFonts w:ascii="Times New Roman" w:hAnsi="Times New Roman" w:cs="Times New Roman" w:hint="cs"/>
          <w:b/>
          <w:bCs/>
          <w:sz w:val="52"/>
          <w:szCs w:val="52"/>
          <w:rtl/>
          <w:lang w:bidi="ar-LB"/>
        </w:rPr>
      </w:pPr>
      <w:r>
        <w:rPr>
          <w:rFonts w:ascii="Times New Roman" w:hAnsi="Times New Roman" w:cs="Times New Roman" w:hint="cs"/>
          <w:b/>
          <w:bCs/>
          <w:sz w:val="52"/>
          <w:szCs w:val="52"/>
          <w:rtl/>
          <w:lang w:bidi="ar-LB"/>
        </w:rPr>
        <w:t>للعام الدراسي 2020-2021</w:t>
      </w:r>
      <w:bookmarkStart w:id="0" w:name="_GoBack"/>
      <w:bookmarkEnd w:id="0"/>
    </w:p>
    <w:p w:rsidR="00A25409" w:rsidRDefault="00A25409" w:rsidP="00A25409">
      <w:pPr>
        <w:jc w:val="center"/>
        <w:rPr>
          <w:rFonts w:ascii="Times New Roman" w:hAnsi="Times New Roman" w:cs="Times New Roman"/>
          <w:b/>
          <w:bCs/>
          <w:sz w:val="52"/>
          <w:szCs w:val="52"/>
          <w:rtl/>
          <w:lang w:bidi="ar-LB"/>
        </w:rPr>
      </w:pPr>
    </w:p>
    <w:p w:rsidR="00A25409" w:rsidRDefault="00A25409" w:rsidP="00A25409">
      <w:pPr>
        <w:jc w:val="center"/>
        <w:rPr>
          <w:rFonts w:ascii="Times New Roman" w:hAnsi="Times New Roman" w:cs="Times New Roman"/>
          <w:b/>
          <w:bCs/>
          <w:sz w:val="52"/>
          <w:szCs w:val="52"/>
          <w:rtl/>
          <w:lang w:bidi="ar-LB"/>
        </w:rPr>
      </w:pPr>
    </w:p>
    <w:p w:rsidR="00A25409" w:rsidRDefault="00A25409" w:rsidP="00A25409">
      <w:pPr>
        <w:jc w:val="center"/>
        <w:rPr>
          <w:rFonts w:ascii="Times New Roman" w:hAnsi="Times New Roman" w:cs="Times New Roman"/>
          <w:b/>
          <w:bCs/>
          <w:sz w:val="52"/>
          <w:szCs w:val="52"/>
          <w:rtl/>
          <w:lang w:bidi="ar-LB"/>
        </w:rPr>
      </w:pPr>
    </w:p>
    <w:p w:rsidR="00A25409" w:rsidRDefault="00A25409" w:rsidP="00A25409">
      <w:pPr>
        <w:jc w:val="center"/>
        <w:rPr>
          <w:rFonts w:ascii="Times New Roman" w:hAnsi="Times New Roman" w:cs="Times New Roman"/>
          <w:b/>
          <w:bCs/>
          <w:sz w:val="52"/>
          <w:szCs w:val="52"/>
          <w:rtl/>
          <w:lang w:bidi="ar-LB"/>
        </w:rPr>
      </w:pPr>
    </w:p>
    <w:p w:rsidR="00A25409" w:rsidRDefault="00A25409" w:rsidP="00A25409">
      <w:pPr>
        <w:jc w:val="center"/>
        <w:rPr>
          <w:rFonts w:ascii="Times New Roman" w:hAnsi="Times New Roman" w:cs="Times New Roman"/>
          <w:b/>
          <w:bCs/>
          <w:sz w:val="52"/>
          <w:szCs w:val="52"/>
          <w:rtl/>
          <w:lang w:bidi="ar-LB"/>
        </w:rPr>
      </w:pPr>
    </w:p>
    <w:p w:rsidR="00A25409" w:rsidRDefault="00A25409" w:rsidP="00A25409">
      <w:pPr>
        <w:jc w:val="center"/>
        <w:rPr>
          <w:rFonts w:ascii="Times New Roman" w:hAnsi="Times New Roman" w:cs="Times New Roman"/>
          <w:b/>
          <w:bCs/>
          <w:sz w:val="52"/>
          <w:szCs w:val="52"/>
          <w:rtl/>
          <w:lang w:bidi="ar-LB"/>
        </w:rPr>
      </w:pPr>
    </w:p>
    <w:p w:rsidR="00A25409" w:rsidRPr="00A25409" w:rsidRDefault="000624B1" w:rsidP="000624B1">
      <w:pPr>
        <w:spacing w:after="0" w:line="240" w:lineRule="auto"/>
        <w:ind w:left="720" w:firstLine="720"/>
        <w:jc w:val="center"/>
        <w:rPr>
          <w:rFonts w:ascii="Times New Roman" w:eastAsia="Times New Roman" w:hAnsi="Times New Roman" w:cs="Times New Roman"/>
          <w:noProof/>
          <w:sz w:val="24"/>
          <w:szCs w:val="24"/>
          <w:lang w:val="fr-FR"/>
        </w:rPr>
      </w:pPr>
      <w:r>
        <w:rPr>
          <w:rFonts w:ascii="Times New Roman" w:eastAsia="Times New Roman" w:hAnsi="Times New Roman" w:cs="Times New Roman" w:hint="cs"/>
          <w:b/>
          <w:bCs/>
          <w:noProof/>
          <w:sz w:val="44"/>
          <w:szCs w:val="44"/>
          <w:u w:val="single"/>
          <w:rtl/>
          <w:lang w:val="fr-FR"/>
        </w:rPr>
        <w:lastRenderedPageBreak/>
        <w:t xml:space="preserve"> </w:t>
      </w:r>
      <w:r>
        <w:rPr>
          <w:rFonts w:ascii="Times New Roman" w:eastAsia="Times New Roman" w:hAnsi="Times New Roman" w:cs="Times New Roman" w:hint="cs"/>
          <w:b/>
          <w:bCs/>
          <w:noProof/>
          <w:sz w:val="44"/>
          <w:szCs w:val="44"/>
          <w:rtl/>
          <w:lang w:val="fr-FR"/>
        </w:rPr>
        <w:t xml:space="preserve">      </w:t>
      </w:r>
      <w:r w:rsidR="00A25409" w:rsidRPr="00A25409">
        <w:rPr>
          <w:rFonts w:ascii="Times New Roman" w:eastAsia="Times New Roman" w:hAnsi="Times New Roman" w:cs="Times New Roman"/>
          <w:b/>
          <w:bCs/>
          <w:noProof/>
          <w:sz w:val="44"/>
          <w:szCs w:val="44"/>
          <w:u w:val="single"/>
          <w:lang w:val="fr-FR"/>
        </w:rPr>
        <w:t xml:space="preserve">Orthoptie </w:t>
      </w:r>
      <w:r w:rsidR="00A25409" w:rsidRPr="00A25409">
        <w:rPr>
          <w:rFonts w:ascii="Times New Roman" w:eastAsia="Times New Roman" w:hAnsi="Times New Roman" w:cs="Times New Roman"/>
          <w:noProof/>
          <w:sz w:val="24"/>
          <w:szCs w:val="24"/>
          <w:lang w:val="fr-FR"/>
        </w:rPr>
        <w:t xml:space="preserve">                      100h.</w:t>
      </w:r>
    </w:p>
    <w:p w:rsidR="00A25409" w:rsidRPr="00A25409" w:rsidRDefault="00A25409" w:rsidP="00A25409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u w:val="single"/>
          <w:lang w:val="fr-FR"/>
        </w:rPr>
      </w:pPr>
    </w:p>
    <w:p w:rsidR="00A25409" w:rsidRPr="00A25409" w:rsidRDefault="00A25409" w:rsidP="000C4C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noProof/>
          <w:sz w:val="44"/>
          <w:szCs w:val="44"/>
          <w:u w:val="single"/>
          <w:lang w:val="fr-FR"/>
        </w:rPr>
      </w:pPr>
      <w:r w:rsidRPr="000624B1">
        <w:rPr>
          <w:rFonts w:ascii="Times New Roman" w:eastAsia="Times New Roman" w:hAnsi="Times New Roman" w:cs="Times New Roman" w:hint="cs"/>
          <w:b/>
          <w:bCs/>
          <w:noProof/>
          <w:sz w:val="44"/>
          <w:szCs w:val="44"/>
          <w:u w:val="single"/>
          <w:rtl/>
          <w:lang w:val="fr-FR"/>
        </w:rPr>
        <w:t>تقويم ا</w:t>
      </w:r>
      <w:r w:rsidR="000C4C53">
        <w:rPr>
          <w:rFonts w:ascii="Times New Roman" w:eastAsia="Times New Roman" w:hAnsi="Times New Roman" w:cs="Times New Roman" w:hint="cs"/>
          <w:b/>
          <w:bCs/>
          <w:noProof/>
          <w:sz w:val="44"/>
          <w:szCs w:val="44"/>
          <w:u w:val="single"/>
          <w:rtl/>
          <w:lang w:val="fr-FR"/>
        </w:rPr>
        <w:t>لنظر</w:t>
      </w:r>
    </w:p>
    <w:p w:rsidR="00A25409" w:rsidRPr="00A25409" w:rsidRDefault="00A25409" w:rsidP="00A25409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fr-FR"/>
        </w:rPr>
      </w:pPr>
    </w:p>
    <w:p w:rsidR="00A25409" w:rsidRPr="00A25409" w:rsidRDefault="00A25409" w:rsidP="00A25409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fr-FR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4"/>
          <w:lang w:val="fr-FR"/>
        </w:rPr>
        <w:t>OBJECTIF</w:t>
      </w:r>
    </w:p>
    <w:p w:rsidR="00A25409" w:rsidRPr="00A25409" w:rsidRDefault="00A25409" w:rsidP="00A25409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fr-FR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4"/>
          <w:lang w:val="fr-FR"/>
        </w:rPr>
        <w:t>Identifier les anomalies de l’équilibre oculomoteur et leurs méthodes de correction ainsi que le rôle de l’optométriste dans cette correction.</w:t>
      </w:r>
    </w:p>
    <w:p w:rsidR="00A25409" w:rsidRPr="00A25409" w:rsidRDefault="00A25409" w:rsidP="00A25409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fr-FR"/>
        </w:rPr>
      </w:pPr>
    </w:p>
    <w:p w:rsidR="00A25409" w:rsidRPr="00A25409" w:rsidRDefault="00A25409" w:rsidP="00A25409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fr-FR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4"/>
          <w:lang w:val="fr-FR"/>
        </w:rPr>
        <w:tab/>
      </w:r>
    </w:p>
    <w:p w:rsidR="00A25409" w:rsidRPr="00A25409" w:rsidRDefault="00A25409" w:rsidP="00A25409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fr-FR"/>
        </w:rPr>
      </w:pPr>
    </w:p>
    <w:p w:rsidR="00A25409" w:rsidRPr="00A25409" w:rsidRDefault="00A25409" w:rsidP="00A25409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fr-FR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4"/>
          <w:lang w:val="fr-FR"/>
        </w:rPr>
        <w:t>CONTENU</w:t>
      </w:r>
    </w:p>
    <w:p w:rsidR="00A25409" w:rsidRPr="00A25409" w:rsidRDefault="00A25409" w:rsidP="00A25409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fr-FR"/>
        </w:rPr>
      </w:pPr>
    </w:p>
    <w:p w:rsidR="00A25409" w:rsidRPr="00A25409" w:rsidRDefault="00A25409" w:rsidP="00A25409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fr-FR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4"/>
          <w:lang w:val="fr-FR"/>
        </w:rPr>
        <w:tab/>
      </w:r>
      <w:r w:rsidRPr="00A25409">
        <w:rPr>
          <w:rFonts w:ascii="Times New Roman" w:eastAsia="Times New Roman" w:hAnsi="Times New Roman" w:cs="Times New Roman"/>
          <w:noProof/>
          <w:sz w:val="24"/>
          <w:szCs w:val="24"/>
          <w:lang w:val="fr-FR"/>
        </w:rPr>
        <w:tab/>
      </w:r>
    </w:p>
    <w:p w:rsidR="00A25409" w:rsidRPr="00A25409" w:rsidRDefault="00A25409" w:rsidP="00A25409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</w:rPr>
      </w:pPr>
    </w:p>
    <w:p w:rsidR="00A25409" w:rsidRPr="00A25409" w:rsidRDefault="00A25409" w:rsidP="00A25409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</w:rPr>
      </w:pPr>
    </w:p>
    <w:p w:rsidR="00A25409" w:rsidRPr="00A25409" w:rsidRDefault="00A25409" w:rsidP="00A25409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4"/>
        </w:rPr>
        <w:t>Chapitre 1: Strabismes</w:t>
      </w:r>
    </w:p>
    <w:p w:rsidR="00A25409" w:rsidRPr="00A25409" w:rsidRDefault="00A25409" w:rsidP="00A25409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</w:rPr>
      </w:pPr>
    </w:p>
    <w:p w:rsidR="00A25409" w:rsidRPr="00A25409" w:rsidRDefault="00A25409" w:rsidP="00A25409">
      <w:pPr>
        <w:numPr>
          <w:ilvl w:val="0"/>
          <w:numId w:val="4"/>
        </w:numPr>
        <w:tabs>
          <w:tab w:val="left" w:pos="1080"/>
        </w:tabs>
        <w:spacing w:after="0" w:line="240" w:lineRule="auto"/>
        <w:ind w:left="1080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4"/>
        </w:rPr>
        <w:t>Définition</w:t>
      </w:r>
    </w:p>
    <w:p w:rsidR="00A25409" w:rsidRPr="00A25409" w:rsidRDefault="00A25409" w:rsidP="00A25409">
      <w:pPr>
        <w:numPr>
          <w:ilvl w:val="0"/>
          <w:numId w:val="4"/>
        </w:numPr>
        <w:tabs>
          <w:tab w:val="left" w:pos="1080"/>
        </w:tabs>
        <w:spacing w:after="0" w:line="240" w:lineRule="auto"/>
        <w:ind w:left="1080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4"/>
        </w:rPr>
        <w:t>Fréquence</w:t>
      </w:r>
    </w:p>
    <w:p w:rsidR="00A25409" w:rsidRPr="00A25409" w:rsidRDefault="00A25409" w:rsidP="00A25409">
      <w:pPr>
        <w:numPr>
          <w:ilvl w:val="0"/>
          <w:numId w:val="4"/>
        </w:numPr>
        <w:tabs>
          <w:tab w:val="left" w:pos="1080"/>
        </w:tabs>
        <w:spacing w:after="0" w:line="240" w:lineRule="auto"/>
        <w:ind w:left="1080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4"/>
        </w:rPr>
        <w:t>Hérédité</w:t>
      </w:r>
    </w:p>
    <w:p w:rsidR="00A25409" w:rsidRPr="00A25409" w:rsidRDefault="00A25409" w:rsidP="00A25409">
      <w:pPr>
        <w:numPr>
          <w:ilvl w:val="0"/>
          <w:numId w:val="4"/>
        </w:numPr>
        <w:tabs>
          <w:tab w:val="left" w:pos="1080"/>
        </w:tabs>
        <w:spacing w:after="0" w:line="240" w:lineRule="auto"/>
        <w:ind w:left="1080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4"/>
        </w:rPr>
        <w:t>Etiologie des strabismes</w:t>
      </w:r>
    </w:p>
    <w:p w:rsidR="00A25409" w:rsidRPr="00A25409" w:rsidRDefault="00A25409" w:rsidP="00A25409">
      <w:pPr>
        <w:numPr>
          <w:ilvl w:val="1"/>
          <w:numId w:val="4"/>
        </w:numPr>
        <w:tabs>
          <w:tab w:val="left" w:pos="1080"/>
          <w:tab w:val="num" w:pos="1440"/>
        </w:tabs>
        <w:spacing w:after="0" w:line="240" w:lineRule="auto"/>
        <w:ind w:left="1440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4"/>
        </w:rPr>
        <w:t>Facteurs anatomiques</w:t>
      </w:r>
    </w:p>
    <w:p w:rsidR="00A25409" w:rsidRPr="00A25409" w:rsidRDefault="00A25409" w:rsidP="00A25409">
      <w:pPr>
        <w:numPr>
          <w:ilvl w:val="1"/>
          <w:numId w:val="4"/>
        </w:numPr>
        <w:tabs>
          <w:tab w:val="left" w:pos="1080"/>
          <w:tab w:val="num" w:pos="1440"/>
        </w:tabs>
        <w:spacing w:after="0" w:line="240" w:lineRule="auto"/>
        <w:ind w:left="1440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4"/>
        </w:rPr>
        <w:t>Facteurs moteurs</w:t>
      </w:r>
    </w:p>
    <w:p w:rsidR="00A25409" w:rsidRPr="00A25409" w:rsidRDefault="00A25409" w:rsidP="00A25409">
      <w:pPr>
        <w:numPr>
          <w:ilvl w:val="1"/>
          <w:numId w:val="4"/>
        </w:numPr>
        <w:tabs>
          <w:tab w:val="left" w:pos="1080"/>
          <w:tab w:val="num" w:pos="1440"/>
        </w:tabs>
        <w:spacing w:after="0" w:line="240" w:lineRule="auto"/>
        <w:ind w:left="1440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4"/>
        </w:rPr>
        <w:t>Facteurs sensoriels</w:t>
      </w:r>
    </w:p>
    <w:p w:rsidR="00A25409" w:rsidRPr="00A25409" w:rsidRDefault="00A25409" w:rsidP="00A25409">
      <w:pPr>
        <w:numPr>
          <w:ilvl w:val="1"/>
          <w:numId w:val="4"/>
        </w:numPr>
        <w:tabs>
          <w:tab w:val="left" w:pos="1080"/>
          <w:tab w:val="num" w:pos="1440"/>
        </w:tabs>
        <w:spacing w:after="0" w:line="240" w:lineRule="auto"/>
        <w:ind w:left="1440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4"/>
        </w:rPr>
        <w:t>Facteurs innervationnels</w:t>
      </w:r>
    </w:p>
    <w:p w:rsidR="00A25409" w:rsidRPr="00A25409" w:rsidRDefault="00A25409" w:rsidP="00A25409">
      <w:pPr>
        <w:numPr>
          <w:ilvl w:val="1"/>
          <w:numId w:val="4"/>
        </w:numPr>
        <w:tabs>
          <w:tab w:val="left" w:pos="1080"/>
          <w:tab w:val="num" w:pos="1440"/>
        </w:tabs>
        <w:spacing w:after="0" w:line="240" w:lineRule="auto"/>
        <w:ind w:left="1440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4"/>
        </w:rPr>
        <w:t>Strabismes idiopathiques</w:t>
      </w:r>
    </w:p>
    <w:p w:rsidR="00A25409" w:rsidRPr="00A25409" w:rsidRDefault="00A25409" w:rsidP="00A25409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</w:rPr>
      </w:pPr>
    </w:p>
    <w:p w:rsidR="00A25409" w:rsidRPr="00A25409" w:rsidRDefault="00A25409" w:rsidP="00A25409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</w:rPr>
      </w:pPr>
    </w:p>
    <w:p w:rsidR="00A25409" w:rsidRPr="00A25409" w:rsidRDefault="00A25409" w:rsidP="00A25409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</w:rPr>
      </w:pPr>
    </w:p>
    <w:p w:rsidR="00A25409" w:rsidRPr="00A25409" w:rsidRDefault="00A25409" w:rsidP="00A25409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fr-FR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4"/>
          <w:lang w:val="fr-FR"/>
        </w:rPr>
        <w:t>Chapitre 2: Troubles sensoriels dans les strabismes</w:t>
      </w:r>
    </w:p>
    <w:p w:rsidR="00A25409" w:rsidRPr="00A25409" w:rsidRDefault="00A25409" w:rsidP="00A25409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fr-FR"/>
        </w:rPr>
      </w:pPr>
    </w:p>
    <w:p w:rsidR="00A25409" w:rsidRPr="00A25409" w:rsidRDefault="00A25409" w:rsidP="00A25409">
      <w:pPr>
        <w:numPr>
          <w:ilvl w:val="0"/>
          <w:numId w:val="5"/>
        </w:numPr>
        <w:tabs>
          <w:tab w:val="left" w:pos="1080"/>
        </w:tabs>
        <w:spacing w:after="0" w:line="240" w:lineRule="auto"/>
        <w:ind w:left="1080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4"/>
        </w:rPr>
        <w:t>Amblyopie strabique</w:t>
      </w:r>
    </w:p>
    <w:p w:rsidR="00A25409" w:rsidRPr="00A25409" w:rsidRDefault="00A25409" w:rsidP="00A25409">
      <w:pPr>
        <w:numPr>
          <w:ilvl w:val="0"/>
          <w:numId w:val="5"/>
        </w:numPr>
        <w:tabs>
          <w:tab w:val="left" w:pos="1080"/>
        </w:tabs>
        <w:spacing w:after="0" w:line="240" w:lineRule="auto"/>
        <w:ind w:left="1080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4"/>
        </w:rPr>
        <w:t>Altérations de la vision binoculaire</w:t>
      </w:r>
    </w:p>
    <w:p w:rsidR="00A25409" w:rsidRPr="00A25409" w:rsidRDefault="00A25409" w:rsidP="00A25409">
      <w:pPr>
        <w:numPr>
          <w:ilvl w:val="1"/>
          <w:numId w:val="5"/>
        </w:numPr>
        <w:tabs>
          <w:tab w:val="left" w:pos="1080"/>
          <w:tab w:val="num" w:pos="1440"/>
        </w:tabs>
        <w:spacing w:after="0" w:line="240" w:lineRule="auto"/>
        <w:ind w:left="1440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4"/>
        </w:rPr>
        <w:t>Neutralisation</w:t>
      </w:r>
    </w:p>
    <w:p w:rsidR="00A25409" w:rsidRPr="00A25409" w:rsidRDefault="00A25409" w:rsidP="00A25409">
      <w:pPr>
        <w:numPr>
          <w:ilvl w:val="1"/>
          <w:numId w:val="5"/>
        </w:numPr>
        <w:tabs>
          <w:tab w:val="left" w:pos="1080"/>
          <w:tab w:val="num" w:pos="1440"/>
        </w:tabs>
        <w:spacing w:after="0" w:line="240" w:lineRule="auto"/>
        <w:ind w:left="1440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4"/>
        </w:rPr>
        <w:t>Correspondance rétinienne anormale</w:t>
      </w:r>
    </w:p>
    <w:p w:rsidR="00A25409" w:rsidRPr="00A25409" w:rsidRDefault="00A25409" w:rsidP="00A25409">
      <w:pPr>
        <w:numPr>
          <w:ilvl w:val="0"/>
          <w:numId w:val="5"/>
        </w:numPr>
        <w:tabs>
          <w:tab w:val="left" w:pos="1080"/>
        </w:tabs>
        <w:spacing w:after="0" w:line="240" w:lineRule="auto"/>
        <w:ind w:left="1080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4"/>
        </w:rPr>
        <w:t>Hostilité de fusion</w:t>
      </w:r>
    </w:p>
    <w:p w:rsidR="00A25409" w:rsidRPr="00A25409" w:rsidRDefault="00A25409" w:rsidP="00A25409">
      <w:pPr>
        <w:tabs>
          <w:tab w:val="left" w:pos="1080"/>
        </w:tabs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</w:rPr>
      </w:pPr>
    </w:p>
    <w:p w:rsidR="00A25409" w:rsidRPr="00A25409" w:rsidRDefault="00A25409" w:rsidP="00A25409">
      <w:pPr>
        <w:tabs>
          <w:tab w:val="left" w:pos="1080"/>
        </w:tabs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</w:rPr>
      </w:pPr>
    </w:p>
    <w:p w:rsidR="00A25409" w:rsidRPr="00A25409" w:rsidRDefault="00A25409" w:rsidP="00A25409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</w:rPr>
      </w:pPr>
    </w:p>
    <w:p w:rsidR="00A25409" w:rsidRPr="00A25409" w:rsidRDefault="00A25409" w:rsidP="00A25409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fr-FR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4"/>
          <w:lang w:val="fr-FR"/>
        </w:rPr>
        <w:t>Chapitre 3: Examen du sujet strabique</w:t>
      </w:r>
    </w:p>
    <w:p w:rsidR="00A25409" w:rsidRPr="00A25409" w:rsidRDefault="00A25409" w:rsidP="00A25409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fr-FR"/>
        </w:rPr>
      </w:pPr>
    </w:p>
    <w:p w:rsidR="00A25409" w:rsidRPr="00A25409" w:rsidRDefault="00A25409" w:rsidP="00A25409">
      <w:pPr>
        <w:numPr>
          <w:ilvl w:val="2"/>
          <w:numId w:val="4"/>
        </w:numPr>
        <w:tabs>
          <w:tab w:val="left" w:pos="1080"/>
        </w:tabs>
        <w:spacing w:after="0" w:line="240" w:lineRule="auto"/>
        <w:ind w:left="1080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4"/>
        </w:rPr>
        <w:t>Interrogatoire</w:t>
      </w:r>
    </w:p>
    <w:p w:rsidR="00A25409" w:rsidRPr="00A25409" w:rsidRDefault="00A25409" w:rsidP="00A25409">
      <w:pPr>
        <w:numPr>
          <w:ilvl w:val="2"/>
          <w:numId w:val="4"/>
        </w:numPr>
        <w:tabs>
          <w:tab w:val="left" w:pos="1080"/>
        </w:tabs>
        <w:spacing w:after="0" w:line="240" w:lineRule="auto"/>
        <w:ind w:left="1080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4"/>
        </w:rPr>
        <w:t>Etude de la fonction visuelle</w:t>
      </w:r>
    </w:p>
    <w:p w:rsidR="00A25409" w:rsidRPr="00A25409" w:rsidRDefault="00A25409" w:rsidP="00A25409">
      <w:pPr>
        <w:numPr>
          <w:ilvl w:val="2"/>
          <w:numId w:val="4"/>
        </w:numPr>
        <w:tabs>
          <w:tab w:val="left" w:pos="1080"/>
        </w:tabs>
        <w:spacing w:after="0" w:line="240" w:lineRule="auto"/>
        <w:ind w:left="1080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4"/>
        </w:rPr>
        <w:t>Réfraction</w:t>
      </w:r>
    </w:p>
    <w:p w:rsidR="00A25409" w:rsidRPr="00A25409" w:rsidRDefault="00A25409" w:rsidP="00A25409">
      <w:pPr>
        <w:numPr>
          <w:ilvl w:val="2"/>
          <w:numId w:val="4"/>
        </w:numPr>
        <w:tabs>
          <w:tab w:val="left" w:pos="1080"/>
        </w:tabs>
        <w:spacing w:after="0" w:line="240" w:lineRule="auto"/>
        <w:ind w:left="1080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4"/>
        </w:rPr>
        <w:t>Bilan ophtalmologique organique</w:t>
      </w:r>
    </w:p>
    <w:p w:rsidR="00A25409" w:rsidRPr="00A25409" w:rsidRDefault="00A25409" w:rsidP="00A25409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</w:rPr>
      </w:pPr>
    </w:p>
    <w:p w:rsidR="00A25409" w:rsidRPr="00A25409" w:rsidRDefault="00A25409" w:rsidP="00A25409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</w:rPr>
      </w:pPr>
    </w:p>
    <w:p w:rsidR="00A25409" w:rsidRPr="00A25409" w:rsidRDefault="00A25409" w:rsidP="00A25409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</w:rPr>
      </w:pPr>
    </w:p>
    <w:p w:rsidR="00A25409" w:rsidRPr="00A25409" w:rsidRDefault="00A25409" w:rsidP="00A25409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fr-FR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4"/>
          <w:lang w:val="fr-FR"/>
        </w:rPr>
        <w:t>Chapitre 4: Etude des signes moteurs</w:t>
      </w:r>
    </w:p>
    <w:p w:rsidR="00A25409" w:rsidRPr="00A25409" w:rsidRDefault="00A25409" w:rsidP="00A25409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fr-FR"/>
        </w:rPr>
      </w:pPr>
    </w:p>
    <w:p w:rsidR="00A25409" w:rsidRPr="00A25409" w:rsidRDefault="00A25409" w:rsidP="00A25409">
      <w:pPr>
        <w:numPr>
          <w:ilvl w:val="2"/>
          <w:numId w:val="6"/>
        </w:numPr>
        <w:tabs>
          <w:tab w:val="left" w:pos="1080"/>
        </w:tabs>
        <w:spacing w:after="0" w:line="240" w:lineRule="auto"/>
        <w:ind w:left="1080"/>
        <w:rPr>
          <w:rFonts w:ascii="Times New Roman" w:eastAsia="Times New Roman" w:hAnsi="Times New Roman" w:cs="Times New Roman"/>
          <w:noProof/>
          <w:sz w:val="24"/>
          <w:szCs w:val="24"/>
          <w:lang w:val="fr-FR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4"/>
          <w:lang w:val="fr-FR"/>
        </w:rPr>
        <w:t>Mise en évidence de la déviation</w:t>
      </w:r>
    </w:p>
    <w:p w:rsidR="00A25409" w:rsidRPr="00A25409" w:rsidRDefault="00A25409" w:rsidP="00A25409">
      <w:pPr>
        <w:numPr>
          <w:ilvl w:val="2"/>
          <w:numId w:val="6"/>
        </w:numPr>
        <w:tabs>
          <w:tab w:val="left" w:pos="1080"/>
        </w:tabs>
        <w:spacing w:after="0" w:line="240" w:lineRule="auto"/>
        <w:ind w:left="1080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4"/>
        </w:rPr>
        <w:t>Etude de la motilité oculaire</w:t>
      </w:r>
    </w:p>
    <w:p w:rsidR="00A25409" w:rsidRPr="00A25409" w:rsidRDefault="00A25409" w:rsidP="00A25409">
      <w:pPr>
        <w:numPr>
          <w:ilvl w:val="0"/>
          <w:numId w:val="18"/>
        </w:numPr>
        <w:tabs>
          <w:tab w:val="left" w:pos="1440"/>
        </w:tabs>
        <w:spacing w:after="0" w:line="240" w:lineRule="auto"/>
        <w:ind w:left="1440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4"/>
        </w:rPr>
        <w:t>Ductions</w:t>
      </w:r>
    </w:p>
    <w:p w:rsidR="00A25409" w:rsidRPr="00A25409" w:rsidRDefault="00A25409" w:rsidP="00A25409">
      <w:pPr>
        <w:numPr>
          <w:ilvl w:val="0"/>
          <w:numId w:val="18"/>
        </w:numPr>
        <w:tabs>
          <w:tab w:val="left" w:pos="1440"/>
        </w:tabs>
        <w:spacing w:after="0" w:line="240" w:lineRule="auto"/>
        <w:ind w:left="1440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4"/>
        </w:rPr>
        <w:t>Versions</w:t>
      </w:r>
    </w:p>
    <w:p w:rsidR="00A25409" w:rsidRPr="00A25409" w:rsidRDefault="00A25409" w:rsidP="00A25409">
      <w:pPr>
        <w:numPr>
          <w:ilvl w:val="0"/>
          <w:numId w:val="18"/>
        </w:numPr>
        <w:tabs>
          <w:tab w:val="left" w:pos="1440"/>
        </w:tabs>
        <w:spacing w:after="0" w:line="240" w:lineRule="auto"/>
        <w:ind w:left="1440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4"/>
        </w:rPr>
        <w:t>Vergences</w:t>
      </w:r>
    </w:p>
    <w:p w:rsidR="00A25409" w:rsidRPr="00A25409" w:rsidRDefault="00A25409" w:rsidP="00A25409">
      <w:pPr>
        <w:numPr>
          <w:ilvl w:val="2"/>
          <w:numId w:val="7"/>
        </w:numPr>
        <w:tabs>
          <w:tab w:val="left" w:pos="1080"/>
        </w:tabs>
        <w:spacing w:after="0" w:line="240" w:lineRule="auto"/>
        <w:ind w:left="1080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4"/>
        </w:rPr>
        <w:t>Mesure de l’angle dans l’espace</w:t>
      </w:r>
    </w:p>
    <w:p w:rsidR="00A25409" w:rsidRPr="00A25409" w:rsidRDefault="00A25409" w:rsidP="00A25409">
      <w:pPr>
        <w:numPr>
          <w:ilvl w:val="3"/>
          <w:numId w:val="7"/>
        </w:numPr>
        <w:tabs>
          <w:tab w:val="left" w:pos="1440"/>
        </w:tabs>
        <w:spacing w:after="0" w:line="240" w:lineRule="auto"/>
        <w:ind w:left="1440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4"/>
        </w:rPr>
        <w:t>Méthode des reflets:</w:t>
      </w:r>
    </w:p>
    <w:p w:rsidR="00A25409" w:rsidRPr="00A25409" w:rsidRDefault="00A25409" w:rsidP="00A25409">
      <w:pPr>
        <w:tabs>
          <w:tab w:val="left" w:pos="1440"/>
        </w:tabs>
        <w:spacing w:after="0" w:line="240" w:lineRule="auto"/>
        <w:ind w:left="1440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4"/>
        </w:rPr>
        <w:t>a1.  Test de Hirschberg</w:t>
      </w:r>
    </w:p>
    <w:p w:rsidR="00A25409" w:rsidRPr="00A25409" w:rsidRDefault="00A25409" w:rsidP="00A25409">
      <w:pPr>
        <w:tabs>
          <w:tab w:val="left" w:pos="1440"/>
        </w:tabs>
        <w:spacing w:after="0" w:line="240" w:lineRule="auto"/>
        <w:ind w:left="1440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4"/>
        </w:rPr>
        <w:t>a2. Test de Krimsky</w:t>
      </w:r>
    </w:p>
    <w:p w:rsidR="00A25409" w:rsidRPr="00A25409" w:rsidRDefault="00A25409" w:rsidP="00A25409">
      <w:pPr>
        <w:numPr>
          <w:ilvl w:val="3"/>
          <w:numId w:val="7"/>
        </w:numPr>
        <w:tabs>
          <w:tab w:val="left" w:pos="1440"/>
        </w:tabs>
        <w:spacing w:after="0" w:line="240" w:lineRule="auto"/>
        <w:ind w:left="1440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4"/>
        </w:rPr>
        <w:t>Mesure sous écran avec prismes</w:t>
      </w:r>
    </w:p>
    <w:p w:rsidR="00A25409" w:rsidRPr="00A25409" w:rsidRDefault="00A25409" w:rsidP="00A25409">
      <w:pPr>
        <w:tabs>
          <w:tab w:val="left" w:pos="1440"/>
        </w:tabs>
        <w:spacing w:after="0" w:line="240" w:lineRule="auto"/>
        <w:ind w:left="1440"/>
        <w:rPr>
          <w:rFonts w:ascii="Times New Roman" w:eastAsia="Times New Roman" w:hAnsi="Times New Roman" w:cs="Times New Roman"/>
          <w:noProof/>
          <w:sz w:val="24"/>
          <w:szCs w:val="24"/>
          <w:lang w:val="fr-FR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4"/>
          <w:lang w:val="fr-FR"/>
        </w:rPr>
        <w:t>b1. Les prismes: Définition. Principe. Unités de mesure</w:t>
      </w:r>
    </w:p>
    <w:p w:rsidR="00A25409" w:rsidRPr="00A25409" w:rsidRDefault="00A25409" w:rsidP="00A25409">
      <w:pPr>
        <w:tabs>
          <w:tab w:val="left" w:pos="1440"/>
        </w:tabs>
        <w:spacing w:after="0" w:line="240" w:lineRule="auto"/>
        <w:ind w:left="1440"/>
        <w:rPr>
          <w:rFonts w:ascii="Times New Roman" w:eastAsia="Times New Roman" w:hAnsi="Times New Roman" w:cs="Times New Roman"/>
          <w:noProof/>
          <w:sz w:val="24"/>
          <w:szCs w:val="24"/>
          <w:lang w:val="fr-FR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4"/>
          <w:lang w:val="fr-FR"/>
        </w:rPr>
        <w:t>b2. Ecran unilatéral</w:t>
      </w:r>
    </w:p>
    <w:p w:rsidR="00A25409" w:rsidRPr="00A25409" w:rsidRDefault="00A25409" w:rsidP="00A25409">
      <w:pPr>
        <w:tabs>
          <w:tab w:val="left" w:pos="1440"/>
        </w:tabs>
        <w:spacing w:after="0" w:line="240" w:lineRule="auto"/>
        <w:ind w:left="1440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4"/>
        </w:rPr>
        <w:t>b3. Ecran alterné</w:t>
      </w:r>
    </w:p>
    <w:p w:rsidR="00A25409" w:rsidRPr="00A25409" w:rsidRDefault="00A25409" w:rsidP="00A25409">
      <w:pPr>
        <w:numPr>
          <w:ilvl w:val="0"/>
          <w:numId w:val="7"/>
        </w:numPr>
        <w:tabs>
          <w:tab w:val="num" w:pos="1080"/>
          <w:tab w:val="left" w:pos="1440"/>
        </w:tabs>
        <w:spacing w:after="0" w:line="240" w:lineRule="auto"/>
        <w:ind w:hanging="4680"/>
        <w:rPr>
          <w:rFonts w:ascii="Times New Roman" w:eastAsia="Times New Roman" w:hAnsi="Times New Roman" w:cs="Times New Roman"/>
          <w:noProof/>
          <w:sz w:val="24"/>
          <w:szCs w:val="24"/>
          <w:lang w:val="fr-FR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4"/>
          <w:lang w:val="fr-FR"/>
        </w:rPr>
        <w:t>Mesure de l’angle au synoptophore</w:t>
      </w:r>
    </w:p>
    <w:p w:rsidR="00A25409" w:rsidRPr="00A25409" w:rsidRDefault="00A25409" w:rsidP="00A25409">
      <w:pPr>
        <w:numPr>
          <w:ilvl w:val="1"/>
          <w:numId w:val="7"/>
        </w:numPr>
        <w:tabs>
          <w:tab w:val="left" w:pos="1440"/>
        </w:tabs>
        <w:spacing w:after="0" w:line="240" w:lineRule="auto"/>
        <w:ind w:hanging="2340"/>
        <w:rPr>
          <w:rFonts w:ascii="Times New Roman" w:eastAsia="Times New Roman" w:hAnsi="Times New Roman" w:cs="Times New Roman"/>
          <w:noProof/>
          <w:sz w:val="24"/>
          <w:szCs w:val="24"/>
          <w:lang w:val="fr-FR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4"/>
          <w:lang w:val="fr-FR"/>
        </w:rPr>
        <w:t>Méthode des reflets</w:t>
      </w:r>
    </w:p>
    <w:p w:rsidR="00A25409" w:rsidRPr="00A25409" w:rsidRDefault="00A25409" w:rsidP="00A25409">
      <w:pPr>
        <w:numPr>
          <w:ilvl w:val="1"/>
          <w:numId w:val="7"/>
        </w:numPr>
        <w:tabs>
          <w:tab w:val="left" w:pos="1440"/>
        </w:tabs>
        <w:spacing w:after="0" w:line="240" w:lineRule="auto"/>
        <w:ind w:hanging="2340"/>
        <w:rPr>
          <w:rFonts w:ascii="Times New Roman" w:eastAsia="Times New Roman" w:hAnsi="Times New Roman" w:cs="Times New Roman"/>
          <w:noProof/>
          <w:sz w:val="24"/>
          <w:szCs w:val="24"/>
          <w:lang w:val="fr-FR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4"/>
          <w:lang w:val="fr-FR"/>
        </w:rPr>
        <w:t>Méthode de fixation alternée</w:t>
      </w:r>
    </w:p>
    <w:p w:rsidR="00A25409" w:rsidRPr="00A25409" w:rsidRDefault="00A25409" w:rsidP="00A25409">
      <w:pPr>
        <w:numPr>
          <w:ilvl w:val="0"/>
          <w:numId w:val="7"/>
        </w:numPr>
        <w:tabs>
          <w:tab w:val="num" w:pos="1080"/>
        </w:tabs>
        <w:spacing w:after="0" w:line="240" w:lineRule="auto"/>
        <w:ind w:left="1080"/>
        <w:rPr>
          <w:rFonts w:ascii="Times New Roman" w:eastAsia="Times New Roman" w:hAnsi="Times New Roman" w:cs="Times New Roman"/>
          <w:noProof/>
          <w:sz w:val="24"/>
          <w:szCs w:val="20"/>
          <w:lang w:val="fr-FR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0"/>
          <w:lang w:val="fr-FR"/>
        </w:rPr>
        <w:t>Notation des résultats</w:t>
      </w:r>
    </w:p>
    <w:p w:rsidR="00A25409" w:rsidRPr="00A25409" w:rsidRDefault="00A25409" w:rsidP="00A25409">
      <w:pPr>
        <w:numPr>
          <w:ilvl w:val="0"/>
          <w:numId w:val="7"/>
        </w:numPr>
        <w:tabs>
          <w:tab w:val="num" w:pos="1080"/>
        </w:tabs>
        <w:spacing w:after="0" w:line="240" w:lineRule="auto"/>
        <w:ind w:left="1080"/>
        <w:rPr>
          <w:rFonts w:ascii="Times New Roman" w:eastAsia="Times New Roman" w:hAnsi="Times New Roman" w:cs="Times New Roman"/>
          <w:noProof/>
          <w:sz w:val="24"/>
          <w:szCs w:val="20"/>
          <w:lang w:val="fr-FR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0"/>
          <w:lang w:val="fr-FR"/>
        </w:rPr>
        <w:t>T</w:t>
      </w:r>
      <w:r w:rsidRPr="00A25409">
        <w:rPr>
          <w:rFonts w:ascii="Times New Roman" w:eastAsia="Times New Roman" w:hAnsi="Times New Roman" w:cs="Times New Roman"/>
          <w:noProof/>
          <w:sz w:val="24"/>
          <w:szCs w:val="24"/>
          <w:lang w:val="fr-FR"/>
        </w:rPr>
        <w:t>orticolis oculaire et strabisme</w:t>
      </w:r>
    </w:p>
    <w:p w:rsidR="00A25409" w:rsidRPr="00A25409" w:rsidRDefault="00A25409" w:rsidP="00A25409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fr-FR"/>
        </w:rPr>
      </w:pPr>
    </w:p>
    <w:p w:rsidR="00A25409" w:rsidRPr="00A25409" w:rsidRDefault="00A25409" w:rsidP="00A25409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fr-FR"/>
        </w:rPr>
      </w:pPr>
    </w:p>
    <w:p w:rsidR="00A25409" w:rsidRPr="00A25409" w:rsidRDefault="00A25409" w:rsidP="00A25409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fr-FR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4"/>
          <w:lang w:val="fr-FR"/>
        </w:rPr>
        <w:t>Chapitre 5: Etude des signes sensoriels</w:t>
      </w:r>
    </w:p>
    <w:p w:rsidR="00A25409" w:rsidRPr="00A25409" w:rsidRDefault="00A25409" w:rsidP="00A25409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fr-FR"/>
        </w:rPr>
      </w:pPr>
    </w:p>
    <w:p w:rsidR="00A25409" w:rsidRPr="00A25409" w:rsidRDefault="00A25409" w:rsidP="00A25409">
      <w:pPr>
        <w:numPr>
          <w:ilvl w:val="0"/>
          <w:numId w:val="8"/>
        </w:numPr>
        <w:tabs>
          <w:tab w:val="left" w:pos="1080"/>
        </w:tabs>
        <w:spacing w:after="0" w:line="240" w:lineRule="auto"/>
        <w:ind w:left="1080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4"/>
        </w:rPr>
        <w:t>Etude de la neutralisation</w:t>
      </w:r>
    </w:p>
    <w:p w:rsidR="00A25409" w:rsidRPr="00A25409" w:rsidRDefault="00A25409" w:rsidP="00A25409">
      <w:pPr>
        <w:numPr>
          <w:ilvl w:val="0"/>
          <w:numId w:val="8"/>
        </w:numPr>
        <w:tabs>
          <w:tab w:val="left" w:pos="1080"/>
        </w:tabs>
        <w:spacing w:after="0" w:line="240" w:lineRule="auto"/>
        <w:ind w:left="1080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4"/>
        </w:rPr>
        <w:t>Etude de la correspondance rétinienne</w:t>
      </w:r>
    </w:p>
    <w:p w:rsidR="00A25409" w:rsidRPr="00A25409" w:rsidRDefault="00A25409" w:rsidP="00A25409">
      <w:pPr>
        <w:numPr>
          <w:ilvl w:val="1"/>
          <w:numId w:val="8"/>
        </w:numPr>
        <w:tabs>
          <w:tab w:val="left" w:pos="1080"/>
        </w:tabs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4"/>
        </w:rPr>
        <w:t>Verres striés de Bagolini</w:t>
      </w:r>
    </w:p>
    <w:p w:rsidR="00A25409" w:rsidRPr="00A25409" w:rsidRDefault="00A25409" w:rsidP="00A25409">
      <w:pPr>
        <w:numPr>
          <w:ilvl w:val="1"/>
          <w:numId w:val="8"/>
        </w:numPr>
        <w:tabs>
          <w:tab w:val="left" w:pos="1080"/>
        </w:tabs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4"/>
        </w:rPr>
        <w:t>Diplopie au verre rouge</w:t>
      </w:r>
    </w:p>
    <w:p w:rsidR="00A25409" w:rsidRPr="00A25409" w:rsidRDefault="00A25409" w:rsidP="00A25409">
      <w:pPr>
        <w:numPr>
          <w:ilvl w:val="1"/>
          <w:numId w:val="8"/>
        </w:numPr>
        <w:tabs>
          <w:tab w:val="left" w:pos="1080"/>
        </w:tabs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4"/>
        </w:rPr>
        <w:t>Post-images de Hering</w:t>
      </w:r>
    </w:p>
    <w:p w:rsidR="00A25409" w:rsidRPr="00A25409" w:rsidRDefault="00A25409" w:rsidP="00A25409">
      <w:pPr>
        <w:numPr>
          <w:ilvl w:val="1"/>
          <w:numId w:val="8"/>
        </w:numPr>
        <w:tabs>
          <w:tab w:val="left" w:pos="1080"/>
        </w:tabs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4"/>
        </w:rPr>
        <w:t>Synoptophore</w:t>
      </w:r>
    </w:p>
    <w:p w:rsidR="00A25409" w:rsidRPr="00A25409" w:rsidRDefault="00A25409" w:rsidP="00A25409">
      <w:pPr>
        <w:numPr>
          <w:ilvl w:val="0"/>
          <w:numId w:val="9"/>
        </w:numPr>
        <w:tabs>
          <w:tab w:val="left" w:pos="1080"/>
        </w:tabs>
        <w:spacing w:after="0" w:line="240" w:lineRule="auto"/>
        <w:ind w:left="1080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4"/>
        </w:rPr>
        <w:t>Etude de la stéréoscopie</w:t>
      </w:r>
    </w:p>
    <w:p w:rsidR="00A25409" w:rsidRPr="00A25409" w:rsidRDefault="00A25409" w:rsidP="00A25409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</w:rPr>
      </w:pPr>
    </w:p>
    <w:p w:rsidR="00A25409" w:rsidRPr="00A25409" w:rsidRDefault="00A25409" w:rsidP="00A25409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</w:rPr>
      </w:pPr>
    </w:p>
    <w:p w:rsidR="00A25409" w:rsidRPr="00A25409" w:rsidRDefault="00A25409" w:rsidP="00A25409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</w:rPr>
      </w:pPr>
    </w:p>
    <w:p w:rsidR="00A25409" w:rsidRPr="00A25409" w:rsidRDefault="00A25409" w:rsidP="00A25409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4"/>
        </w:rPr>
        <w:t>Chapitre 6: Hétérophories</w:t>
      </w:r>
    </w:p>
    <w:p w:rsidR="00A25409" w:rsidRPr="00A25409" w:rsidRDefault="00A25409" w:rsidP="00A25409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</w:rPr>
      </w:pPr>
    </w:p>
    <w:p w:rsidR="00A25409" w:rsidRPr="00A25409" w:rsidRDefault="00A25409" w:rsidP="00A25409">
      <w:pPr>
        <w:numPr>
          <w:ilvl w:val="0"/>
          <w:numId w:val="11"/>
        </w:numPr>
        <w:tabs>
          <w:tab w:val="left" w:pos="1080"/>
        </w:tabs>
        <w:spacing w:after="0" w:line="240" w:lineRule="auto"/>
        <w:ind w:left="1080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4"/>
        </w:rPr>
        <w:t>Définition</w:t>
      </w:r>
    </w:p>
    <w:p w:rsidR="00A25409" w:rsidRPr="00A25409" w:rsidRDefault="00A25409" w:rsidP="00A25409">
      <w:pPr>
        <w:numPr>
          <w:ilvl w:val="0"/>
          <w:numId w:val="11"/>
        </w:numPr>
        <w:tabs>
          <w:tab w:val="left" w:pos="1080"/>
        </w:tabs>
        <w:spacing w:after="0" w:line="240" w:lineRule="auto"/>
        <w:ind w:left="1080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4"/>
        </w:rPr>
        <w:t>Circonstances d'examen</w:t>
      </w:r>
    </w:p>
    <w:p w:rsidR="00A25409" w:rsidRPr="00A25409" w:rsidRDefault="00A25409" w:rsidP="00A25409">
      <w:pPr>
        <w:numPr>
          <w:ilvl w:val="0"/>
          <w:numId w:val="11"/>
        </w:numPr>
        <w:tabs>
          <w:tab w:val="left" w:pos="1080"/>
        </w:tabs>
        <w:spacing w:after="0" w:line="240" w:lineRule="auto"/>
        <w:ind w:left="1080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4"/>
        </w:rPr>
        <w:t>Examen du sujet hétérophorique</w:t>
      </w:r>
    </w:p>
    <w:p w:rsidR="00A25409" w:rsidRPr="00A25409" w:rsidRDefault="00A25409" w:rsidP="00A25409">
      <w:pPr>
        <w:numPr>
          <w:ilvl w:val="0"/>
          <w:numId w:val="11"/>
        </w:numPr>
        <w:tabs>
          <w:tab w:val="left" w:pos="1080"/>
        </w:tabs>
        <w:spacing w:after="0" w:line="240" w:lineRule="auto"/>
        <w:ind w:left="1080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4"/>
        </w:rPr>
        <w:t>Mesure de la déviation latente</w:t>
      </w:r>
    </w:p>
    <w:p w:rsidR="00A25409" w:rsidRPr="00A25409" w:rsidRDefault="00A25409" w:rsidP="00A25409">
      <w:pPr>
        <w:numPr>
          <w:ilvl w:val="1"/>
          <w:numId w:val="11"/>
        </w:numPr>
        <w:tabs>
          <w:tab w:val="left" w:pos="1080"/>
          <w:tab w:val="left" w:pos="1440"/>
        </w:tabs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4"/>
        </w:rPr>
        <w:t>Ecran unilatéral</w:t>
      </w:r>
    </w:p>
    <w:p w:rsidR="00A25409" w:rsidRPr="00A25409" w:rsidRDefault="00A25409" w:rsidP="00A25409">
      <w:pPr>
        <w:numPr>
          <w:ilvl w:val="1"/>
          <w:numId w:val="11"/>
        </w:numPr>
        <w:tabs>
          <w:tab w:val="left" w:pos="1440"/>
        </w:tabs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4"/>
        </w:rPr>
        <w:t>Ecran alterné</w:t>
      </w:r>
    </w:p>
    <w:p w:rsidR="00A25409" w:rsidRPr="00A25409" w:rsidRDefault="00A25409" w:rsidP="00A25409">
      <w:pPr>
        <w:numPr>
          <w:ilvl w:val="1"/>
          <w:numId w:val="11"/>
        </w:numPr>
        <w:tabs>
          <w:tab w:val="left" w:pos="1440"/>
        </w:tabs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4"/>
        </w:rPr>
        <w:t>Baguette de Maddox</w:t>
      </w:r>
    </w:p>
    <w:p w:rsidR="00A25409" w:rsidRPr="00A25409" w:rsidRDefault="00A25409" w:rsidP="00A25409">
      <w:pPr>
        <w:numPr>
          <w:ilvl w:val="0"/>
          <w:numId w:val="11"/>
        </w:numPr>
        <w:tabs>
          <w:tab w:val="left" w:pos="1080"/>
        </w:tabs>
        <w:spacing w:after="0" w:line="240" w:lineRule="auto"/>
        <w:ind w:left="1080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4"/>
        </w:rPr>
        <w:lastRenderedPageBreak/>
        <w:t>Etude de la vision binoculaire</w:t>
      </w:r>
    </w:p>
    <w:p w:rsidR="00A25409" w:rsidRPr="00A25409" w:rsidRDefault="00A25409" w:rsidP="00A25409">
      <w:pPr>
        <w:numPr>
          <w:ilvl w:val="0"/>
          <w:numId w:val="11"/>
        </w:numPr>
        <w:tabs>
          <w:tab w:val="left" w:pos="1080"/>
        </w:tabs>
        <w:spacing w:after="0" w:line="240" w:lineRule="auto"/>
        <w:ind w:left="1080"/>
        <w:rPr>
          <w:rFonts w:ascii="Times New Roman" w:eastAsia="Times New Roman" w:hAnsi="Times New Roman" w:cs="Times New Roman"/>
          <w:noProof/>
          <w:sz w:val="24"/>
          <w:szCs w:val="24"/>
          <w:lang w:val="fr-FR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4"/>
          <w:lang w:val="fr-FR"/>
        </w:rPr>
        <w:t>Etude de l'amplitude de fusion</w:t>
      </w:r>
    </w:p>
    <w:p w:rsidR="00A25409" w:rsidRPr="00A25409" w:rsidRDefault="00A25409" w:rsidP="00A25409">
      <w:pPr>
        <w:numPr>
          <w:ilvl w:val="0"/>
          <w:numId w:val="11"/>
        </w:numPr>
        <w:tabs>
          <w:tab w:val="left" w:pos="1080"/>
        </w:tabs>
        <w:spacing w:after="0" w:line="240" w:lineRule="auto"/>
        <w:ind w:left="1080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4"/>
        </w:rPr>
        <w:t>Recherche du PPC</w:t>
      </w:r>
    </w:p>
    <w:p w:rsidR="00A25409" w:rsidRPr="00A25409" w:rsidRDefault="00A25409" w:rsidP="00A25409">
      <w:pPr>
        <w:numPr>
          <w:ilvl w:val="0"/>
          <w:numId w:val="11"/>
        </w:numPr>
        <w:tabs>
          <w:tab w:val="left" w:pos="1080"/>
        </w:tabs>
        <w:spacing w:after="0" w:line="240" w:lineRule="auto"/>
        <w:ind w:left="1080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4"/>
        </w:rPr>
        <w:t>Diagnostic différentiel</w:t>
      </w:r>
    </w:p>
    <w:p w:rsidR="00A25409" w:rsidRPr="00A25409" w:rsidRDefault="00A25409" w:rsidP="00A25409">
      <w:pPr>
        <w:numPr>
          <w:ilvl w:val="0"/>
          <w:numId w:val="11"/>
        </w:numPr>
        <w:tabs>
          <w:tab w:val="left" w:pos="1080"/>
        </w:tabs>
        <w:spacing w:after="0" w:line="240" w:lineRule="auto"/>
        <w:ind w:left="1080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4"/>
        </w:rPr>
        <w:t>Formes cliniques</w:t>
      </w:r>
    </w:p>
    <w:p w:rsidR="00A25409" w:rsidRPr="00A25409" w:rsidRDefault="00A25409" w:rsidP="00A25409">
      <w:pPr>
        <w:numPr>
          <w:ilvl w:val="1"/>
          <w:numId w:val="11"/>
        </w:num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4"/>
        </w:rPr>
        <w:t>Esophories</w:t>
      </w:r>
    </w:p>
    <w:p w:rsidR="00A25409" w:rsidRPr="00A25409" w:rsidRDefault="00A25409" w:rsidP="00A25409">
      <w:pPr>
        <w:numPr>
          <w:ilvl w:val="1"/>
          <w:numId w:val="11"/>
        </w:num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4"/>
        </w:rPr>
        <w:t>Esophories-tropies</w:t>
      </w:r>
    </w:p>
    <w:p w:rsidR="00A25409" w:rsidRPr="00A25409" w:rsidRDefault="00A25409" w:rsidP="00A25409">
      <w:pPr>
        <w:numPr>
          <w:ilvl w:val="1"/>
          <w:numId w:val="11"/>
        </w:num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4"/>
        </w:rPr>
        <w:t>Exophories</w:t>
      </w:r>
    </w:p>
    <w:p w:rsidR="00A25409" w:rsidRPr="00A25409" w:rsidRDefault="00A25409" w:rsidP="00A25409">
      <w:pPr>
        <w:numPr>
          <w:ilvl w:val="1"/>
          <w:numId w:val="11"/>
        </w:num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4"/>
        </w:rPr>
        <w:t>Exophories-tropies</w:t>
      </w:r>
    </w:p>
    <w:p w:rsidR="00A25409" w:rsidRPr="00A25409" w:rsidRDefault="00A25409" w:rsidP="00A25409">
      <w:pPr>
        <w:numPr>
          <w:ilvl w:val="1"/>
          <w:numId w:val="11"/>
        </w:num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4"/>
        </w:rPr>
        <w:t>Hyperphories</w:t>
      </w:r>
    </w:p>
    <w:p w:rsidR="00A25409" w:rsidRPr="00A25409" w:rsidRDefault="00A25409" w:rsidP="00A25409">
      <w:pPr>
        <w:numPr>
          <w:ilvl w:val="1"/>
          <w:numId w:val="11"/>
        </w:num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4"/>
        </w:rPr>
        <w:t>Cyclophories</w:t>
      </w:r>
    </w:p>
    <w:p w:rsidR="00A25409" w:rsidRPr="00A25409" w:rsidRDefault="00A25409" w:rsidP="00A25409">
      <w:pPr>
        <w:spacing w:after="0" w:line="240" w:lineRule="atLeast"/>
        <w:rPr>
          <w:rFonts w:ascii="Times New Roman" w:eastAsia="Times New Roman" w:hAnsi="Times New Roman" w:cs="Times New Roman"/>
          <w:noProof/>
          <w:sz w:val="24"/>
          <w:szCs w:val="24"/>
        </w:rPr>
      </w:pPr>
    </w:p>
    <w:p w:rsidR="00A25409" w:rsidRPr="00A25409" w:rsidRDefault="00A25409" w:rsidP="00A25409">
      <w:pPr>
        <w:spacing w:after="0" w:line="240" w:lineRule="atLeast"/>
        <w:rPr>
          <w:rFonts w:ascii="Times New Roman" w:eastAsia="Times New Roman" w:hAnsi="Times New Roman" w:cs="Times New Roman"/>
          <w:noProof/>
          <w:sz w:val="24"/>
          <w:szCs w:val="24"/>
        </w:rPr>
      </w:pPr>
    </w:p>
    <w:p w:rsidR="00A25409" w:rsidRPr="00A25409" w:rsidRDefault="00A25409" w:rsidP="00A25409">
      <w:pPr>
        <w:spacing w:after="0" w:line="240" w:lineRule="atLeast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4"/>
        </w:rPr>
        <w:t>Chapitre 7: Strabismes accommodatifs</w:t>
      </w:r>
    </w:p>
    <w:p w:rsidR="00A25409" w:rsidRPr="00A25409" w:rsidRDefault="00A25409" w:rsidP="00A25409">
      <w:pPr>
        <w:spacing w:after="0" w:line="240" w:lineRule="atLeast"/>
        <w:rPr>
          <w:rFonts w:ascii="Times New Roman" w:eastAsia="Times New Roman" w:hAnsi="Times New Roman" w:cs="Times New Roman"/>
          <w:noProof/>
          <w:sz w:val="24"/>
          <w:szCs w:val="24"/>
        </w:rPr>
      </w:pPr>
    </w:p>
    <w:p w:rsidR="00A25409" w:rsidRPr="00A25409" w:rsidRDefault="00A25409" w:rsidP="00A25409">
      <w:pPr>
        <w:numPr>
          <w:ilvl w:val="3"/>
          <w:numId w:val="14"/>
        </w:numPr>
        <w:tabs>
          <w:tab w:val="left" w:pos="1080"/>
        </w:tabs>
        <w:spacing w:after="0" w:line="240" w:lineRule="atLeast"/>
        <w:ind w:left="1080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4"/>
        </w:rPr>
        <w:t>Introduction</w:t>
      </w:r>
    </w:p>
    <w:p w:rsidR="00A25409" w:rsidRPr="00A25409" w:rsidRDefault="00A25409" w:rsidP="00A25409">
      <w:pPr>
        <w:numPr>
          <w:ilvl w:val="3"/>
          <w:numId w:val="14"/>
        </w:numPr>
        <w:tabs>
          <w:tab w:val="left" w:pos="1080"/>
        </w:tabs>
        <w:spacing w:after="0" w:line="240" w:lineRule="atLeast"/>
        <w:ind w:left="1080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4"/>
        </w:rPr>
        <w:t>Strabismes accommodatifs purs</w:t>
      </w:r>
      <w:r w:rsidRPr="00A25409">
        <w:rPr>
          <w:rFonts w:ascii="Times New Roman" w:eastAsia="Times New Roman" w:hAnsi="Times New Roman" w:cs="Times New Roman"/>
          <w:noProof/>
          <w:sz w:val="24"/>
          <w:szCs w:val="24"/>
          <w:cs/>
        </w:rPr>
        <w:t>‎</w:t>
      </w:r>
    </w:p>
    <w:p w:rsidR="00A25409" w:rsidRPr="00A25409" w:rsidRDefault="00A25409" w:rsidP="00A25409">
      <w:pPr>
        <w:numPr>
          <w:ilvl w:val="1"/>
          <w:numId w:val="13"/>
        </w:numPr>
        <w:spacing w:after="0" w:line="240" w:lineRule="atLeast"/>
        <w:rPr>
          <w:rFonts w:ascii="Times New Roman" w:eastAsia="Times New Roman" w:hAnsi="Times New Roman" w:cs="Times New Roman"/>
          <w:noProof/>
          <w:sz w:val="24"/>
          <w:szCs w:val="24"/>
          <w:lang w:val="fr-FR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4"/>
          <w:lang w:val="fr-FR"/>
        </w:rPr>
        <w:t>Strabismes accommodatifs purs avec AC/A normal</w:t>
      </w:r>
    </w:p>
    <w:p w:rsidR="00A25409" w:rsidRPr="00A25409" w:rsidRDefault="00A25409" w:rsidP="00A25409">
      <w:pPr>
        <w:numPr>
          <w:ilvl w:val="1"/>
          <w:numId w:val="13"/>
        </w:numPr>
        <w:spacing w:after="0" w:line="240" w:lineRule="atLeast"/>
        <w:rPr>
          <w:rFonts w:ascii="Times New Roman" w:eastAsia="Times New Roman" w:hAnsi="Times New Roman" w:cs="Times New Roman"/>
          <w:noProof/>
          <w:sz w:val="24"/>
          <w:szCs w:val="24"/>
          <w:lang w:val="fr-FR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4"/>
          <w:lang w:val="fr-FR"/>
        </w:rPr>
        <w:t>Strabismes accommodatifs purs avec AC/A anormal</w:t>
      </w:r>
    </w:p>
    <w:p w:rsidR="00A25409" w:rsidRPr="00A25409" w:rsidRDefault="00A25409" w:rsidP="00A25409">
      <w:pPr>
        <w:numPr>
          <w:ilvl w:val="1"/>
          <w:numId w:val="13"/>
        </w:numPr>
        <w:spacing w:after="0" w:line="240" w:lineRule="atLeast"/>
        <w:rPr>
          <w:rFonts w:ascii="Times New Roman" w:eastAsia="Times New Roman" w:hAnsi="Times New Roman" w:cs="Times New Roman"/>
          <w:noProof/>
          <w:sz w:val="24"/>
          <w:szCs w:val="24"/>
          <w:lang w:val="fr-FR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4"/>
          <w:lang w:val="fr-FR"/>
        </w:rPr>
        <w:t>Caractères communs des strabismes accommodatifs purs</w:t>
      </w:r>
    </w:p>
    <w:p w:rsidR="00A25409" w:rsidRPr="00A25409" w:rsidRDefault="00A25409" w:rsidP="00A25409">
      <w:pPr>
        <w:numPr>
          <w:ilvl w:val="0"/>
          <w:numId w:val="12"/>
        </w:numPr>
        <w:tabs>
          <w:tab w:val="left" w:pos="1080"/>
        </w:tabs>
        <w:spacing w:after="0" w:line="240" w:lineRule="atLeast"/>
        <w:ind w:left="1080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4"/>
        </w:rPr>
        <w:t>Strabismes accommodatifs partiels</w:t>
      </w:r>
    </w:p>
    <w:p w:rsidR="00A25409" w:rsidRPr="00A25409" w:rsidRDefault="00A25409" w:rsidP="00A25409">
      <w:pPr>
        <w:numPr>
          <w:ilvl w:val="0"/>
          <w:numId w:val="12"/>
        </w:numPr>
        <w:tabs>
          <w:tab w:val="left" w:pos="1080"/>
        </w:tabs>
        <w:spacing w:after="0" w:line="240" w:lineRule="atLeast"/>
        <w:ind w:left="1080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4"/>
        </w:rPr>
        <w:t>Esotropies avec élément spasmodique</w:t>
      </w:r>
    </w:p>
    <w:p w:rsidR="00A25409" w:rsidRPr="00A25409" w:rsidRDefault="00A25409" w:rsidP="00A25409">
      <w:pPr>
        <w:spacing w:after="0" w:line="240" w:lineRule="atLeast"/>
        <w:rPr>
          <w:rFonts w:ascii="Times New Roman" w:eastAsia="Times New Roman" w:hAnsi="Times New Roman" w:cs="Times New Roman"/>
          <w:noProof/>
          <w:sz w:val="24"/>
          <w:szCs w:val="24"/>
        </w:rPr>
      </w:pPr>
    </w:p>
    <w:p w:rsidR="00A25409" w:rsidRPr="00A25409" w:rsidRDefault="00A25409" w:rsidP="00A25409">
      <w:pPr>
        <w:spacing w:after="0" w:line="240" w:lineRule="atLeast"/>
        <w:rPr>
          <w:rFonts w:ascii="Times New Roman" w:eastAsia="Times New Roman" w:hAnsi="Times New Roman" w:cs="Times New Roman"/>
          <w:noProof/>
          <w:sz w:val="24"/>
          <w:szCs w:val="24"/>
          <w:lang w:val="fr-FR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4"/>
          <w:lang w:val="fr-FR"/>
        </w:rPr>
        <w:t>Chapitre 8: Syndrome du strabisme congénital ou précoce</w:t>
      </w:r>
    </w:p>
    <w:p w:rsidR="00A25409" w:rsidRPr="00A25409" w:rsidRDefault="00A25409" w:rsidP="00A25409">
      <w:pPr>
        <w:spacing w:after="0" w:line="240" w:lineRule="atLeast"/>
        <w:rPr>
          <w:rFonts w:ascii="Times New Roman" w:eastAsia="Times New Roman" w:hAnsi="Times New Roman" w:cs="Times New Roman"/>
          <w:noProof/>
          <w:sz w:val="24"/>
          <w:szCs w:val="24"/>
          <w:lang w:val="fr-FR"/>
        </w:rPr>
      </w:pPr>
    </w:p>
    <w:p w:rsidR="00A25409" w:rsidRPr="00A25409" w:rsidRDefault="00A25409" w:rsidP="00A25409">
      <w:pPr>
        <w:numPr>
          <w:ilvl w:val="3"/>
          <w:numId w:val="15"/>
        </w:numPr>
        <w:tabs>
          <w:tab w:val="left" w:pos="1080"/>
        </w:tabs>
        <w:spacing w:after="0" w:line="240" w:lineRule="atLeast"/>
        <w:ind w:left="1080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4"/>
        </w:rPr>
        <w:t>Introduction</w:t>
      </w:r>
    </w:p>
    <w:p w:rsidR="00A25409" w:rsidRPr="00A25409" w:rsidRDefault="00A25409" w:rsidP="00A25409">
      <w:pPr>
        <w:numPr>
          <w:ilvl w:val="3"/>
          <w:numId w:val="15"/>
        </w:numPr>
        <w:tabs>
          <w:tab w:val="left" w:pos="1080"/>
        </w:tabs>
        <w:spacing w:after="0" w:line="240" w:lineRule="atLeast"/>
        <w:ind w:left="1080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4"/>
        </w:rPr>
        <w:t>Physiopathologie</w:t>
      </w:r>
    </w:p>
    <w:p w:rsidR="00A25409" w:rsidRPr="00A25409" w:rsidRDefault="00A25409" w:rsidP="00A25409">
      <w:pPr>
        <w:numPr>
          <w:ilvl w:val="3"/>
          <w:numId w:val="15"/>
        </w:numPr>
        <w:tabs>
          <w:tab w:val="left" w:pos="1080"/>
        </w:tabs>
        <w:spacing w:after="0" w:line="240" w:lineRule="atLeast"/>
        <w:ind w:left="1080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4"/>
        </w:rPr>
        <w:t>L’âge de début des signes</w:t>
      </w:r>
    </w:p>
    <w:p w:rsidR="00A25409" w:rsidRPr="00A25409" w:rsidRDefault="00A25409" w:rsidP="00A25409">
      <w:pPr>
        <w:numPr>
          <w:ilvl w:val="3"/>
          <w:numId w:val="15"/>
        </w:numPr>
        <w:tabs>
          <w:tab w:val="left" w:pos="1080"/>
        </w:tabs>
        <w:spacing w:after="0" w:line="240" w:lineRule="atLeast"/>
        <w:ind w:left="1080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4"/>
        </w:rPr>
        <w:t>L’erreur réfractive</w:t>
      </w:r>
    </w:p>
    <w:p w:rsidR="00A25409" w:rsidRPr="00A25409" w:rsidRDefault="00A25409" w:rsidP="00A25409">
      <w:pPr>
        <w:numPr>
          <w:ilvl w:val="3"/>
          <w:numId w:val="15"/>
        </w:numPr>
        <w:tabs>
          <w:tab w:val="left" w:pos="1080"/>
        </w:tabs>
        <w:spacing w:after="0" w:line="240" w:lineRule="atLeast"/>
        <w:ind w:left="1080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4"/>
        </w:rPr>
        <w:t>Les anomalies sensorielles</w:t>
      </w:r>
    </w:p>
    <w:p w:rsidR="00A25409" w:rsidRPr="00A25409" w:rsidRDefault="00A25409" w:rsidP="00A25409">
      <w:pPr>
        <w:numPr>
          <w:ilvl w:val="1"/>
          <w:numId w:val="12"/>
        </w:numPr>
        <w:tabs>
          <w:tab w:val="left" w:pos="1080"/>
        </w:tabs>
        <w:spacing w:after="0" w:line="240" w:lineRule="atLeast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4"/>
        </w:rPr>
        <w:t>Fusion</w:t>
      </w:r>
    </w:p>
    <w:p w:rsidR="00A25409" w:rsidRPr="00A25409" w:rsidRDefault="00A25409" w:rsidP="00A25409">
      <w:pPr>
        <w:numPr>
          <w:ilvl w:val="1"/>
          <w:numId w:val="12"/>
        </w:numPr>
        <w:tabs>
          <w:tab w:val="left" w:pos="1080"/>
        </w:tabs>
        <w:spacing w:after="0" w:line="240" w:lineRule="atLeast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4"/>
        </w:rPr>
        <w:t>CRA avec neutralisation</w:t>
      </w:r>
    </w:p>
    <w:p w:rsidR="00A25409" w:rsidRPr="00A25409" w:rsidRDefault="00A25409" w:rsidP="00A25409">
      <w:pPr>
        <w:numPr>
          <w:ilvl w:val="1"/>
          <w:numId w:val="12"/>
        </w:numPr>
        <w:tabs>
          <w:tab w:val="left" w:pos="1080"/>
        </w:tabs>
        <w:spacing w:after="0" w:line="240" w:lineRule="atLeast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4"/>
        </w:rPr>
        <w:t>Amblyopie</w:t>
      </w:r>
    </w:p>
    <w:p w:rsidR="00A25409" w:rsidRPr="00A25409" w:rsidRDefault="00A25409" w:rsidP="00A25409">
      <w:pPr>
        <w:numPr>
          <w:ilvl w:val="0"/>
          <w:numId w:val="16"/>
        </w:numPr>
        <w:tabs>
          <w:tab w:val="left" w:pos="1080"/>
        </w:tabs>
        <w:spacing w:after="0" w:line="240" w:lineRule="atLeast"/>
        <w:ind w:left="1080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4"/>
        </w:rPr>
        <w:t>Les anomalies motrices</w:t>
      </w:r>
    </w:p>
    <w:p w:rsidR="00A25409" w:rsidRPr="00A25409" w:rsidRDefault="00A25409" w:rsidP="00A25409">
      <w:pPr>
        <w:numPr>
          <w:ilvl w:val="1"/>
          <w:numId w:val="10"/>
        </w:numPr>
        <w:tabs>
          <w:tab w:val="left" w:pos="1080"/>
        </w:tabs>
        <w:spacing w:after="0" w:line="240" w:lineRule="atLeast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4"/>
        </w:rPr>
        <w:t>La déviation</w:t>
      </w:r>
    </w:p>
    <w:p w:rsidR="00A25409" w:rsidRPr="00A25409" w:rsidRDefault="00A25409" w:rsidP="00A25409">
      <w:pPr>
        <w:numPr>
          <w:ilvl w:val="1"/>
          <w:numId w:val="10"/>
        </w:numPr>
        <w:tabs>
          <w:tab w:val="left" w:pos="1080"/>
        </w:tabs>
        <w:spacing w:after="0" w:line="240" w:lineRule="atLeast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4"/>
        </w:rPr>
        <w:t>Signes électrooculographiques</w:t>
      </w:r>
    </w:p>
    <w:p w:rsidR="00A25409" w:rsidRPr="00A25409" w:rsidRDefault="00A25409" w:rsidP="00A25409">
      <w:pPr>
        <w:numPr>
          <w:ilvl w:val="1"/>
          <w:numId w:val="10"/>
        </w:numPr>
        <w:tabs>
          <w:tab w:val="left" w:pos="1080"/>
        </w:tabs>
        <w:spacing w:after="0" w:line="240" w:lineRule="atLeast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4"/>
        </w:rPr>
        <w:t>Fixation en adduction</w:t>
      </w:r>
    </w:p>
    <w:p w:rsidR="00A25409" w:rsidRPr="00A25409" w:rsidRDefault="00A25409" w:rsidP="00A25409">
      <w:pPr>
        <w:numPr>
          <w:ilvl w:val="1"/>
          <w:numId w:val="10"/>
        </w:numPr>
        <w:tabs>
          <w:tab w:val="left" w:pos="1080"/>
        </w:tabs>
        <w:spacing w:after="0" w:line="240" w:lineRule="atLeast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4"/>
        </w:rPr>
        <w:t>Difficulté d’abduction</w:t>
      </w:r>
    </w:p>
    <w:p w:rsidR="00A25409" w:rsidRPr="00A25409" w:rsidRDefault="00A25409" w:rsidP="00A25409">
      <w:pPr>
        <w:numPr>
          <w:ilvl w:val="1"/>
          <w:numId w:val="10"/>
        </w:numPr>
        <w:tabs>
          <w:tab w:val="left" w:pos="1080"/>
        </w:tabs>
        <w:spacing w:after="0" w:line="240" w:lineRule="atLeast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4"/>
        </w:rPr>
        <w:t>Torticolis horizontal</w:t>
      </w:r>
    </w:p>
    <w:p w:rsidR="00A25409" w:rsidRPr="00A25409" w:rsidRDefault="00A25409" w:rsidP="00A25409">
      <w:pPr>
        <w:numPr>
          <w:ilvl w:val="1"/>
          <w:numId w:val="10"/>
        </w:numPr>
        <w:tabs>
          <w:tab w:val="left" w:pos="1080"/>
        </w:tabs>
        <w:spacing w:after="0" w:line="240" w:lineRule="atLeast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4"/>
        </w:rPr>
        <w:t>Nystagmus</w:t>
      </w:r>
    </w:p>
    <w:p w:rsidR="00A25409" w:rsidRPr="00A25409" w:rsidRDefault="00A25409" w:rsidP="00A25409">
      <w:pPr>
        <w:numPr>
          <w:ilvl w:val="1"/>
          <w:numId w:val="10"/>
        </w:numPr>
        <w:tabs>
          <w:tab w:val="left" w:pos="1080"/>
        </w:tabs>
        <w:spacing w:after="0" w:line="240" w:lineRule="atLeast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4"/>
        </w:rPr>
        <w:t>Asymétrie du nystagmus opto-cinétique</w:t>
      </w:r>
    </w:p>
    <w:p w:rsidR="00A25409" w:rsidRPr="00A25409" w:rsidRDefault="00A25409" w:rsidP="00A25409">
      <w:pPr>
        <w:numPr>
          <w:ilvl w:val="1"/>
          <w:numId w:val="10"/>
        </w:numPr>
        <w:tabs>
          <w:tab w:val="left" w:pos="1080"/>
        </w:tabs>
        <w:spacing w:after="0" w:line="240" w:lineRule="atLeast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4"/>
        </w:rPr>
        <w:t>DVD ou déviation verticale dissociée</w:t>
      </w:r>
    </w:p>
    <w:p w:rsidR="00A25409" w:rsidRPr="00A25409" w:rsidRDefault="00A25409" w:rsidP="00A25409">
      <w:pPr>
        <w:numPr>
          <w:ilvl w:val="1"/>
          <w:numId w:val="10"/>
        </w:numPr>
        <w:tabs>
          <w:tab w:val="left" w:pos="1080"/>
        </w:tabs>
        <w:spacing w:after="0" w:line="240" w:lineRule="atLeast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4"/>
        </w:rPr>
        <w:t>Elévation en adduction</w:t>
      </w:r>
    </w:p>
    <w:p w:rsidR="00A25409" w:rsidRPr="00A25409" w:rsidRDefault="00A25409" w:rsidP="00A25409">
      <w:pPr>
        <w:numPr>
          <w:ilvl w:val="0"/>
          <w:numId w:val="16"/>
        </w:numPr>
        <w:tabs>
          <w:tab w:val="left" w:pos="1080"/>
        </w:tabs>
        <w:spacing w:after="0" w:line="240" w:lineRule="atLeast"/>
        <w:ind w:left="1080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4"/>
        </w:rPr>
        <w:t>Forme majeure</w:t>
      </w:r>
    </w:p>
    <w:p w:rsidR="00A25409" w:rsidRPr="00A25409" w:rsidRDefault="00A25409" w:rsidP="00A25409">
      <w:pPr>
        <w:numPr>
          <w:ilvl w:val="0"/>
          <w:numId w:val="16"/>
        </w:numPr>
        <w:tabs>
          <w:tab w:val="left" w:pos="1080"/>
        </w:tabs>
        <w:spacing w:after="0" w:line="240" w:lineRule="atLeast"/>
        <w:ind w:left="1080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4"/>
        </w:rPr>
        <w:t>Formes avec forte prédominance unilatérale</w:t>
      </w:r>
    </w:p>
    <w:p w:rsidR="00A25409" w:rsidRPr="00A25409" w:rsidRDefault="00A25409" w:rsidP="00A25409">
      <w:pPr>
        <w:numPr>
          <w:ilvl w:val="0"/>
          <w:numId w:val="16"/>
        </w:numPr>
        <w:tabs>
          <w:tab w:val="left" w:pos="1080"/>
        </w:tabs>
        <w:spacing w:after="0" w:line="240" w:lineRule="atLeast"/>
        <w:ind w:left="1080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4"/>
        </w:rPr>
        <w:t>Formes mineures</w:t>
      </w:r>
    </w:p>
    <w:p w:rsidR="00A25409" w:rsidRPr="00A25409" w:rsidRDefault="00A25409" w:rsidP="00A25409">
      <w:pPr>
        <w:numPr>
          <w:ilvl w:val="0"/>
          <w:numId w:val="16"/>
        </w:numPr>
        <w:tabs>
          <w:tab w:val="left" w:pos="1080"/>
        </w:tabs>
        <w:spacing w:after="0" w:line="240" w:lineRule="atLeast"/>
        <w:ind w:left="1080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4"/>
        </w:rPr>
        <w:lastRenderedPageBreak/>
        <w:t>Strabisme à fixation croisée</w:t>
      </w:r>
    </w:p>
    <w:p w:rsidR="00A25409" w:rsidRPr="00A25409" w:rsidRDefault="00A25409" w:rsidP="00A25409">
      <w:pPr>
        <w:numPr>
          <w:ilvl w:val="0"/>
          <w:numId w:val="16"/>
        </w:numPr>
        <w:tabs>
          <w:tab w:val="left" w:pos="1080"/>
        </w:tabs>
        <w:spacing w:after="0" w:line="240" w:lineRule="atLeast"/>
        <w:ind w:left="1080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4"/>
        </w:rPr>
        <w:t>Evolution</w:t>
      </w:r>
    </w:p>
    <w:p w:rsidR="00A25409" w:rsidRPr="00A25409" w:rsidRDefault="00A25409" w:rsidP="00A25409">
      <w:pPr>
        <w:tabs>
          <w:tab w:val="left" w:pos="1080"/>
        </w:tabs>
        <w:spacing w:after="0" w:line="240" w:lineRule="atLeast"/>
        <w:rPr>
          <w:rFonts w:ascii="Times New Roman" w:eastAsia="Times New Roman" w:hAnsi="Times New Roman" w:cs="Times New Roman"/>
          <w:noProof/>
          <w:sz w:val="24"/>
          <w:szCs w:val="24"/>
        </w:rPr>
      </w:pPr>
    </w:p>
    <w:p w:rsidR="00A25409" w:rsidRPr="00A25409" w:rsidRDefault="00A25409" w:rsidP="00A25409">
      <w:pPr>
        <w:tabs>
          <w:tab w:val="left" w:pos="1080"/>
        </w:tabs>
        <w:spacing w:after="0" w:line="240" w:lineRule="atLeast"/>
        <w:rPr>
          <w:rFonts w:ascii="Times New Roman" w:eastAsia="Times New Roman" w:hAnsi="Times New Roman" w:cs="Times New Roman"/>
          <w:noProof/>
          <w:sz w:val="24"/>
          <w:szCs w:val="24"/>
        </w:rPr>
      </w:pPr>
    </w:p>
    <w:p w:rsidR="00A25409" w:rsidRPr="00A25409" w:rsidRDefault="00A25409" w:rsidP="00A25409">
      <w:pPr>
        <w:spacing w:after="0" w:line="240" w:lineRule="atLeast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4"/>
        </w:rPr>
        <w:t>Chapitre 9: Strabismes aigus</w:t>
      </w:r>
    </w:p>
    <w:p w:rsidR="00A25409" w:rsidRPr="00A25409" w:rsidRDefault="00A25409" w:rsidP="00A25409">
      <w:pPr>
        <w:spacing w:after="0" w:line="240" w:lineRule="atLeast"/>
        <w:rPr>
          <w:rFonts w:ascii="Times New Roman" w:eastAsia="Times New Roman" w:hAnsi="Times New Roman" w:cs="Times New Roman"/>
          <w:b/>
          <w:bCs/>
          <w:noProof/>
          <w:sz w:val="24"/>
          <w:szCs w:val="24"/>
        </w:rPr>
      </w:pPr>
    </w:p>
    <w:p w:rsidR="00A25409" w:rsidRPr="00A25409" w:rsidRDefault="00A25409" w:rsidP="00A25409">
      <w:pPr>
        <w:numPr>
          <w:ilvl w:val="3"/>
          <w:numId w:val="17"/>
        </w:numPr>
        <w:tabs>
          <w:tab w:val="left" w:pos="1080"/>
        </w:tabs>
        <w:spacing w:after="0" w:line="240" w:lineRule="atLeast"/>
        <w:ind w:left="1080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4"/>
        </w:rPr>
        <w:t>Strabisme tadif normo-sensoriel</w:t>
      </w:r>
    </w:p>
    <w:p w:rsidR="00A25409" w:rsidRPr="00A25409" w:rsidRDefault="00A25409" w:rsidP="00A25409">
      <w:pPr>
        <w:numPr>
          <w:ilvl w:val="3"/>
          <w:numId w:val="17"/>
        </w:numPr>
        <w:tabs>
          <w:tab w:val="left" w:pos="1080"/>
        </w:tabs>
        <w:spacing w:after="0" w:line="240" w:lineRule="atLeast"/>
        <w:ind w:left="1080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4"/>
        </w:rPr>
        <w:t>Strabisme circadien</w:t>
      </w:r>
    </w:p>
    <w:p w:rsidR="00A25409" w:rsidRPr="00A25409" w:rsidRDefault="00A25409" w:rsidP="00A25409">
      <w:pPr>
        <w:numPr>
          <w:ilvl w:val="3"/>
          <w:numId w:val="17"/>
        </w:numPr>
        <w:tabs>
          <w:tab w:val="left" w:pos="1080"/>
        </w:tabs>
        <w:spacing w:after="0" w:line="240" w:lineRule="atLeast"/>
        <w:ind w:left="1080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4"/>
        </w:rPr>
        <w:t>Strabisme convergent aigu type Bielchowsky</w:t>
      </w:r>
    </w:p>
    <w:p w:rsidR="00A25409" w:rsidRPr="00A25409" w:rsidRDefault="00A25409" w:rsidP="00A25409">
      <w:pPr>
        <w:numPr>
          <w:ilvl w:val="3"/>
          <w:numId w:val="17"/>
        </w:numPr>
        <w:tabs>
          <w:tab w:val="left" w:pos="1080"/>
        </w:tabs>
        <w:spacing w:after="0" w:line="240" w:lineRule="atLeast"/>
        <w:ind w:left="1080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4"/>
        </w:rPr>
        <w:t>Strabisme convergent aigu type Franceschetti</w:t>
      </w:r>
    </w:p>
    <w:p w:rsidR="00A25409" w:rsidRPr="00A25409" w:rsidRDefault="00A25409" w:rsidP="00A25409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</w:rPr>
      </w:pPr>
    </w:p>
    <w:p w:rsidR="00A25409" w:rsidRPr="00A25409" w:rsidRDefault="00A25409" w:rsidP="00A25409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</w:rPr>
      </w:pPr>
    </w:p>
    <w:p w:rsidR="00A25409" w:rsidRPr="00A25409" w:rsidRDefault="00A25409" w:rsidP="00A25409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4"/>
        </w:rPr>
        <w:t>Chapitre 10: Microstrabisme</w:t>
      </w:r>
    </w:p>
    <w:p w:rsidR="00A25409" w:rsidRPr="00A25409" w:rsidRDefault="00A25409" w:rsidP="00A25409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</w:rPr>
      </w:pPr>
    </w:p>
    <w:p w:rsidR="00A25409" w:rsidRPr="00A25409" w:rsidRDefault="00A25409" w:rsidP="00A25409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4"/>
        </w:rPr>
        <w:t>Vision binoculaire et microstrabisme</w:t>
      </w:r>
    </w:p>
    <w:p w:rsidR="00A25409" w:rsidRPr="00A25409" w:rsidRDefault="00A25409" w:rsidP="00A25409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4"/>
        </w:rPr>
        <w:t>Amblyopie et microstrabisme</w:t>
      </w:r>
    </w:p>
    <w:p w:rsidR="00A25409" w:rsidRPr="00A25409" w:rsidRDefault="00A25409" w:rsidP="00A25409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4"/>
        </w:rPr>
        <w:t>Fixation et microstrabisme</w:t>
      </w:r>
    </w:p>
    <w:p w:rsidR="00A25409" w:rsidRPr="00A25409" w:rsidRDefault="00A25409" w:rsidP="00A25409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4"/>
        </w:rPr>
        <w:t>Formes de microstrabisme</w:t>
      </w:r>
    </w:p>
    <w:p w:rsidR="00A25409" w:rsidRPr="00A25409" w:rsidRDefault="00A25409" w:rsidP="00A25409">
      <w:pPr>
        <w:numPr>
          <w:ilvl w:val="0"/>
          <w:numId w:val="2"/>
        </w:numPr>
        <w:tabs>
          <w:tab w:val="num" w:pos="1440"/>
        </w:tabs>
        <w:spacing w:after="0" w:line="240" w:lineRule="auto"/>
        <w:ind w:left="1440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4"/>
        </w:rPr>
        <w:t>Microstrabisme primaire constant</w:t>
      </w:r>
    </w:p>
    <w:p w:rsidR="00A25409" w:rsidRPr="00A25409" w:rsidRDefault="00A25409" w:rsidP="00A25409">
      <w:pPr>
        <w:numPr>
          <w:ilvl w:val="0"/>
          <w:numId w:val="2"/>
        </w:numPr>
        <w:tabs>
          <w:tab w:val="num" w:pos="1440"/>
        </w:tabs>
        <w:spacing w:after="0" w:line="240" w:lineRule="auto"/>
        <w:ind w:left="1440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4"/>
        </w:rPr>
        <w:t>Microstrabisme primaire décompensé</w:t>
      </w:r>
    </w:p>
    <w:p w:rsidR="00A25409" w:rsidRPr="00A25409" w:rsidRDefault="00A25409" w:rsidP="00A25409">
      <w:pPr>
        <w:numPr>
          <w:ilvl w:val="0"/>
          <w:numId w:val="2"/>
        </w:numPr>
        <w:tabs>
          <w:tab w:val="num" w:pos="1440"/>
        </w:tabs>
        <w:spacing w:after="0" w:line="240" w:lineRule="auto"/>
        <w:ind w:left="1440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4"/>
        </w:rPr>
        <w:t>Microstrabisme secondaire</w:t>
      </w:r>
    </w:p>
    <w:p w:rsidR="00A25409" w:rsidRPr="00A25409" w:rsidRDefault="00A25409" w:rsidP="00A25409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4"/>
        </w:rPr>
        <w:t>Diagnostic:</w:t>
      </w:r>
    </w:p>
    <w:p w:rsidR="00A25409" w:rsidRPr="00A25409" w:rsidRDefault="00A25409" w:rsidP="00A25409">
      <w:pPr>
        <w:numPr>
          <w:ilvl w:val="0"/>
          <w:numId w:val="3"/>
        </w:numPr>
        <w:tabs>
          <w:tab w:val="num" w:pos="1440"/>
        </w:tabs>
        <w:spacing w:after="0" w:line="240" w:lineRule="auto"/>
        <w:ind w:left="1440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4"/>
        </w:rPr>
        <w:t>Test de l’écran unilatéral</w:t>
      </w:r>
    </w:p>
    <w:p w:rsidR="00A25409" w:rsidRPr="00A25409" w:rsidRDefault="00A25409" w:rsidP="00A25409">
      <w:pPr>
        <w:numPr>
          <w:ilvl w:val="0"/>
          <w:numId w:val="3"/>
        </w:numPr>
        <w:tabs>
          <w:tab w:val="num" w:pos="1440"/>
        </w:tabs>
        <w:spacing w:after="0" w:line="240" w:lineRule="auto"/>
        <w:ind w:left="1440"/>
        <w:rPr>
          <w:rFonts w:ascii="Times New Roman" w:eastAsia="Times New Roman" w:hAnsi="Times New Roman" w:cs="Times New Roman"/>
          <w:noProof/>
          <w:sz w:val="24"/>
          <w:szCs w:val="24"/>
          <w:lang w:val="fr-FR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4"/>
          <w:lang w:val="fr-FR"/>
        </w:rPr>
        <w:t>Test du prisme de 4 dioptries base temporale</w:t>
      </w:r>
    </w:p>
    <w:p w:rsidR="00A25409" w:rsidRPr="00A25409" w:rsidRDefault="00A25409" w:rsidP="00A25409">
      <w:pPr>
        <w:numPr>
          <w:ilvl w:val="0"/>
          <w:numId w:val="3"/>
        </w:numPr>
        <w:tabs>
          <w:tab w:val="num" w:pos="1440"/>
        </w:tabs>
        <w:spacing w:after="0" w:line="240" w:lineRule="auto"/>
        <w:ind w:left="1440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4"/>
        </w:rPr>
        <w:t>Verres striés de Bagolini</w:t>
      </w:r>
    </w:p>
    <w:p w:rsidR="00A25409" w:rsidRPr="00A25409" w:rsidRDefault="00A25409" w:rsidP="00A25409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4"/>
        </w:rPr>
        <w:t>Traitement</w:t>
      </w:r>
    </w:p>
    <w:p w:rsidR="00A25409" w:rsidRPr="00A25409" w:rsidRDefault="00A25409" w:rsidP="00A25409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</w:rPr>
      </w:pPr>
    </w:p>
    <w:p w:rsidR="00A25409" w:rsidRPr="00A25409" w:rsidRDefault="00A25409" w:rsidP="00A25409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</w:rPr>
      </w:pPr>
    </w:p>
    <w:p w:rsidR="00A25409" w:rsidRPr="00A25409" w:rsidRDefault="00A25409" w:rsidP="00A25409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fr-FR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4"/>
          <w:lang w:val="fr-FR"/>
        </w:rPr>
        <w:t>Chapitre 11: Les strabismes de l’adolescent et de l’adulte</w:t>
      </w:r>
    </w:p>
    <w:p w:rsidR="00A25409" w:rsidRPr="00A25409" w:rsidRDefault="00A25409" w:rsidP="00A25409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fr-FR"/>
        </w:rPr>
      </w:pPr>
    </w:p>
    <w:p w:rsidR="00A25409" w:rsidRPr="00A25409" w:rsidRDefault="00A25409" w:rsidP="00A25409">
      <w:pPr>
        <w:numPr>
          <w:ilvl w:val="3"/>
          <w:numId w:val="12"/>
        </w:numPr>
        <w:tabs>
          <w:tab w:val="left" w:pos="1080"/>
        </w:tabs>
        <w:spacing w:after="0" w:line="240" w:lineRule="auto"/>
        <w:ind w:left="1080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4"/>
        </w:rPr>
        <w:t>Epidémiologie</w:t>
      </w:r>
    </w:p>
    <w:p w:rsidR="00A25409" w:rsidRPr="00A25409" w:rsidRDefault="00A25409" w:rsidP="00A25409">
      <w:pPr>
        <w:numPr>
          <w:ilvl w:val="3"/>
          <w:numId w:val="12"/>
        </w:numPr>
        <w:tabs>
          <w:tab w:val="left" w:pos="1080"/>
        </w:tabs>
        <w:spacing w:after="0" w:line="240" w:lineRule="auto"/>
        <w:ind w:left="1080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4"/>
        </w:rPr>
        <w:t>Réfraction</w:t>
      </w:r>
    </w:p>
    <w:p w:rsidR="00A25409" w:rsidRPr="00A25409" w:rsidRDefault="00A25409" w:rsidP="00A25409">
      <w:pPr>
        <w:numPr>
          <w:ilvl w:val="3"/>
          <w:numId w:val="12"/>
        </w:numPr>
        <w:tabs>
          <w:tab w:val="left" w:pos="1080"/>
        </w:tabs>
        <w:spacing w:after="0" w:line="240" w:lineRule="auto"/>
        <w:ind w:left="1080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4"/>
        </w:rPr>
        <w:t>Correction optique</w:t>
      </w:r>
    </w:p>
    <w:p w:rsidR="00A25409" w:rsidRPr="00A25409" w:rsidRDefault="00A25409" w:rsidP="00A25409">
      <w:pPr>
        <w:numPr>
          <w:ilvl w:val="3"/>
          <w:numId w:val="12"/>
        </w:numPr>
        <w:tabs>
          <w:tab w:val="left" w:pos="1080"/>
        </w:tabs>
        <w:spacing w:after="0" w:line="240" w:lineRule="auto"/>
        <w:ind w:left="1080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4"/>
        </w:rPr>
        <w:t>Les ésotropies négligées</w:t>
      </w:r>
    </w:p>
    <w:p w:rsidR="00A25409" w:rsidRPr="00A25409" w:rsidRDefault="00A25409" w:rsidP="00A25409">
      <w:pPr>
        <w:numPr>
          <w:ilvl w:val="3"/>
          <w:numId w:val="12"/>
        </w:numPr>
        <w:tabs>
          <w:tab w:val="left" w:pos="1080"/>
        </w:tabs>
        <w:spacing w:after="0" w:line="240" w:lineRule="auto"/>
        <w:ind w:left="1080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4"/>
        </w:rPr>
        <w:t>Les ésotropies récidivantes</w:t>
      </w:r>
    </w:p>
    <w:p w:rsidR="00A25409" w:rsidRPr="00A25409" w:rsidRDefault="00A25409" w:rsidP="00A25409">
      <w:pPr>
        <w:numPr>
          <w:ilvl w:val="3"/>
          <w:numId w:val="12"/>
        </w:numPr>
        <w:tabs>
          <w:tab w:val="left" w:pos="1080"/>
        </w:tabs>
        <w:spacing w:after="0" w:line="240" w:lineRule="auto"/>
        <w:ind w:left="1080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4"/>
        </w:rPr>
        <w:t>Les exotropies secondaires tardives</w:t>
      </w:r>
    </w:p>
    <w:p w:rsidR="00A25409" w:rsidRPr="00A25409" w:rsidRDefault="00A25409" w:rsidP="00A25409">
      <w:pPr>
        <w:numPr>
          <w:ilvl w:val="3"/>
          <w:numId w:val="12"/>
        </w:numPr>
        <w:tabs>
          <w:tab w:val="left" w:pos="1080"/>
        </w:tabs>
        <w:spacing w:after="0" w:line="240" w:lineRule="auto"/>
        <w:ind w:left="1080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4"/>
        </w:rPr>
        <w:t>La diplopie post-opératoire</w:t>
      </w:r>
    </w:p>
    <w:p w:rsidR="00A25409" w:rsidRPr="00A25409" w:rsidRDefault="00A25409" w:rsidP="00A25409">
      <w:pPr>
        <w:tabs>
          <w:tab w:val="left" w:pos="1080"/>
        </w:tabs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</w:rPr>
      </w:pPr>
    </w:p>
    <w:p w:rsidR="00A25409" w:rsidRPr="00A25409" w:rsidRDefault="00A25409" w:rsidP="00A25409">
      <w:pPr>
        <w:tabs>
          <w:tab w:val="left" w:pos="1080"/>
        </w:tabs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</w:rPr>
      </w:pPr>
    </w:p>
    <w:p w:rsidR="00A25409" w:rsidRPr="00A25409" w:rsidRDefault="00A25409" w:rsidP="00A25409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0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0"/>
        </w:rPr>
        <w:t>Chapitre 12: Les strabismes divergents</w:t>
      </w:r>
    </w:p>
    <w:p w:rsidR="00A25409" w:rsidRPr="00A25409" w:rsidRDefault="00A25409" w:rsidP="00A25409">
      <w:pPr>
        <w:spacing w:after="0" w:line="240" w:lineRule="auto"/>
        <w:ind w:right="1080"/>
        <w:rPr>
          <w:rFonts w:ascii="Times New Roman" w:eastAsia="Times New Roman" w:hAnsi="Times New Roman" w:cs="Times New Roman"/>
          <w:noProof/>
          <w:sz w:val="24"/>
          <w:szCs w:val="20"/>
        </w:rPr>
      </w:pPr>
    </w:p>
    <w:p w:rsidR="00A25409" w:rsidRPr="00A25409" w:rsidRDefault="00A25409" w:rsidP="00A25409">
      <w:pPr>
        <w:numPr>
          <w:ilvl w:val="0"/>
          <w:numId w:val="26"/>
        </w:num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0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0"/>
        </w:rPr>
        <w:t>Définition</w:t>
      </w:r>
    </w:p>
    <w:p w:rsidR="00A25409" w:rsidRPr="00A25409" w:rsidRDefault="00A25409" w:rsidP="00A25409">
      <w:pPr>
        <w:numPr>
          <w:ilvl w:val="0"/>
          <w:numId w:val="26"/>
        </w:num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0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0"/>
        </w:rPr>
        <w:t>Caractéristiques générales</w:t>
      </w:r>
    </w:p>
    <w:p w:rsidR="00A25409" w:rsidRPr="00A25409" w:rsidRDefault="00A25409" w:rsidP="00A25409">
      <w:pPr>
        <w:numPr>
          <w:ilvl w:val="0"/>
          <w:numId w:val="26"/>
        </w:num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0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0"/>
        </w:rPr>
        <w:t>Strabismes divergents intermittents</w:t>
      </w:r>
    </w:p>
    <w:p w:rsidR="00A25409" w:rsidRPr="00A25409" w:rsidRDefault="00A25409" w:rsidP="00A25409">
      <w:pPr>
        <w:numPr>
          <w:ilvl w:val="0"/>
          <w:numId w:val="30"/>
        </w:numPr>
        <w:spacing w:after="0" w:line="240" w:lineRule="auto"/>
        <w:ind w:right="1440"/>
        <w:rPr>
          <w:rFonts w:ascii="Times New Roman" w:eastAsia="Times New Roman" w:hAnsi="Times New Roman" w:cs="Times New Roman"/>
          <w:noProof/>
          <w:sz w:val="24"/>
          <w:szCs w:val="20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0"/>
        </w:rPr>
        <w:t>Acuité visuelle</w:t>
      </w:r>
    </w:p>
    <w:p w:rsidR="00A25409" w:rsidRPr="00A25409" w:rsidRDefault="00A25409" w:rsidP="00A25409">
      <w:pPr>
        <w:numPr>
          <w:ilvl w:val="0"/>
          <w:numId w:val="30"/>
        </w:numPr>
        <w:spacing w:after="0" w:line="240" w:lineRule="auto"/>
        <w:ind w:right="1440"/>
        <w:rPr>
          <w:rFonts w:ascii="Times New Roman" w:eastAsia="Times New Roman" w:hAnsi="Times New Roman" w:cs="Times New Roman"/>
          <w:noProof/>
          <w:sz w:val="24"/>
          <w:szCs w:val="20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0"/>
        </w:rPr>
        <w:t>Réfraction</w:t>
      </w:r>
    </w:p>
    <w:p w:rsidR="00A25409" w:rsidRPr="00A25409" w:rsidRDefault="00A25409" w:rsidP="00A25409">
      <w:pPr>
        <w:numPr>
          <w:ilvl w:val="0"/>
          <w:numId w:val="30"/>
        </w:numPr>
        <w:spacing w:after="0" w:line="240" w:lineRule="auto"/>
        <w:ind w:right="1440"/>
        <w:rPr>
          <w:rFonts w:ascii="Times New Roman" w:eastAsia="Times New Roman" w:hAnsi="Times New Roman" w:cs="Times New Roman"/>
          <w:noProof/>
          <w:sz w:val="24"/>
          <w:szCs w:val="20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0"/>
        </w:rPr>
        <w:lastRenderedPageBreak/>
        <w:t>Diagnostique</w:t>
      </w:r>
    </w:p>
    <w:p w:rsidR="00A25409" w:rsidRPr="00A25409" w:rsidRDefault="00A25409" w:rsidP="00A25409">
      <w:pPr>
        <w:numPr>
          <w:ilvl w:val="0"/>
          <w:numId w:val="30"/>
        </w:numPr>
        <w:spacing w:after="0" w:line="240" w:lineRule="auto"/>
        <w:ind w:right="1440"/>
        <w:rPr>
          <w:rFonts w:ascii="Times New Roman" w:eastAsia="Times New Roman" w:hAnsi="Times New Roman" w:cs="Times New Roman"/>
          <w:noProof/>
          <w:sz w:val="24"/>
          <w:szCs w:val="20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0"/>
        </w:rPr>
        <w:t>Rapport AC/A</w:t>
      </w:r>
    </w:p>
    <w:p w:rsidR="00A25409" w:rsidRPr="00A25409" w:rsidRDefault="00A25409" w:rsidP="00A25409">
      <w:pPr>
        <w:numPr>
          <w:ilvl w:val="0"/>
          <w:numId w:val="30"/>
        </w:numPr>
        <w:spacing w:after="0" w:line="240" w:lineRule="auto"/>
        <w:ind w:right="1440"/>
        <w:rPr>
          <w:rFonts w:ascii="Times New Roman" w:eastAsia="Times New Roman" w:hAnsi="Times New Roman" w:cs="Times New Roman"/>
          <w:noProof/>
          <w:sz w:val="24"/>
          <w:szCs w:val="20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0"/>
        </w:rPr>
        <w:t>Vision binoculaire</w:t>
      </w:r>
    </w:p>
    <w:p w:rsidR="00A25409" w:rsidRPr="00A25409" w:rsidRDefault="00A25409" w:rsidP="00A25409">
      <w:pPr>
        <w:numPr>
          <w:ilvl w:val="0"/>
          <w:numId w:val="30"/>
        </w:numPr>
        <w:spacing w:after="0" w:line="240" w:lineRule="auto"/>
        <w:ind w:right="1440"/>
        <w:rPr>
          <w:rFonts w:ascii="Times New Roman" w:eastAsia="Times New Roman" w:hAnsi="Times New Roman" w:cs="Times New Roman"/>
          <w:noProof/>
          <w:sz w:val="24"/>
          <w:szCs w:val="20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0"/>
        </w:rPr>
        <w:t>Hérédité</w:t>
      </w:r>
    </w:p>
    <w:p w:rsidR="00A25409" w:rsidRPr="00A25409" w:rsidRDefault="00A25409" w:rsidP="00A25409">
      <w:pPr>
        <w:numPr>
          <w:ilvl w:val="0"/>
          <w:numId w:val="26"/>
        </w:num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0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0"/>
        </w:rPr>
        <w:t>Strabismes divergents constants</w:t>
      </w:r>
    </w:p>
    <w:p w:rsidR="00A25409" w:rsidRPr="00A25409" w:rsidRDefault="00A25409" w:rsidP="00A25409">
      <w:pPr>
        <w:numPr>
          <w:ilvl w:val="0"/>
          <w:numId w:val="26"/>
        </w:num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0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0"/>
        </w:rPr>
        <w:t>Classification des strabismes divergents</w:t>
      </w:r>
    </w:p>
    <w:p w:rsidR="00A25409" w:rsidRPr="00A25409" w:rsidRDefault="00A25409" w:rsidP="00A25409">
      <w:pPr>
        <w:numPr>
          <w:ilvl w:val="0"/>
          <w:numId w:val="28"/>
        </w:numPr>
        <w:spacing w:after="0" w:line="240" w:lineRule="auto"/>
        <w:ind w:right="1080"/>
        <w:rPr>
          <w:rFonts w:ascii="Times New Roman" w:eastAsia="Times New Roman" w:hAnsi="Times New Roman" w:cs="Times New Roman"/>
          <w:noProof/>
          <w:sz w:val="24"/>
          <w:szCs w:val="20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0"/>
        </w:rPr>
        <w:t>Exotropies de base</w:t>
      </w:r>
    </w:p>
    <w:p w:rsidR="00A25409" w:rsidRPr="00A25409" w:rsidRDefault="00A25409" w:rsidP="00A25409">
      <w:pPr>
        <w:numPr>
          <w:ilvl w:val="0"/>
          <w:numId w:val="28"/>
        </w:numPr>
        <w:spacing w:after="0" w:line="240" w:lineRule="auto"/>
        <w:ind w:right="1080"/>
        <w:rPr>
          <w:rFonts w:ascii="Times New Roman" w:eastAsia="Times New Roman" w:hAnsi="Times New Roman" w:cs="Times New Roman"/>
          <w:noProof/>
          <w:sz w:val="24"/>
          <w:szCs w:val="20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0"/>
        </w:rPr>
        <w:t>Exotropies par pseudo-divergence</w:t>
      </w:r>
    </w:p>
    <w:p w:rsidR="00A25409" w:rsidRPr="00A25409" w:rsidRDefault="00A25409" w:rsidP="00A25409">
      <w:pPr>
        <w:numPr>
          <w:ilvl w:val="0"/>
          <w:numId w:val="28"/>
        </w:numPr>
        <w:spacing w:after="0" w:line="240" w:lineRule="auto"/>
        <w:ind w:right="1080"/>
        <w:rPr>
          <w:rFonts w:ascii="Times New Roman" w:eastAsia="Times New Roman" w:hAnsi="Times New Roman" w:cs="Times New Roman"/>
          <w:noProof/>
          <w:sz w:val="24"/>
          <w:szCs w:val="20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0"/>
        </w:rPr>
        <w:t>Exotropies par vrai divergence</w:t>
      </w:r>
    </w:p>
    <w:p w:rsidR="00A25409" w:rsidRPr="00A25409" w:rsidRDefault="00A25409" w:rsidP="00A25409">
      <w:pPr>
        <w:numPr>
          <w:ilvl w:val="0"/>
          <w:numId w:val="28"/>
        </w:numPr>
        <w:spacing w:after="0" w:line="240" w:lineRule="auto"/>
        <w:ind w:right="1080"/>
        <w:rPr>
          <w:rFonts w:ascii="Times New Roman" w:eastAsia="Times New Roman" w:hAnsi="Times New Roman" w:cs="Times New Roman"/>
          <w:noProof/>
          <w:sz w:val="24"/>
          <w:szCs w:val="20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0"/>
        </w:rPr>
        <w:t>Exotropies par insuffisance de convergence</w:t>
      </w:r>
    </w:p>
    <w:p w:rsidR="00A25409" w:rsidRPr="00A25409" w:rsidRDefault="00A25409" w:rsidP="00A25409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0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0"/>
        </w:rPr>
        <w:t xml:space="preserve">   </w:t>
      </w:r>
      <w:r w:rsidRPr="00A25409">
        <w:rPr>
          <w:rFonts w:ascii="Times New Roman" w:eastAsia="Times New Roman" w:hAnsi="Times New Roman" w:cs="Times New Roman"/>
          <w:noProof/>
          <w:sz w:val="24"/>
          <w:szCs w:val="20"/>
        </w:rPr>
        <w:tab/>
      </w:r>
    </w:p>
    <w:p w:rsidR="00A25409" w:rsidRPr="00A25409" w:rsidRDefault="00A25409" w:rsidP="00A25409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0"/>
        </w:rPr>
      </w:pPr>
    </w:p>
    <w:p w:rsidR="00A25409" w:rsidRPr="00A25409" w:rsidRDefault="00A25409" w:rsidP="00A25409">
      <w:pPr>
        <w:spacing w:after="0" w:line="240" w:lineRule="atLeast"/>
        <w:rPr>
          <w:rFonts w:ascii="Times New Roman" w:eastAsia="Times New Roman" w:hAnsi="Times New Roman" w:cs="Times New Roman"/>
          <w:noProof/>
          <w:sz w:val="24"/>
          <w:szCs w:val="20"/>
          <w:lang w:val="fr-FR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0"/>
          <w:lang w:val="fr-FR"/>
        </w:rPr>
        <w:t>Chapite 13: Les syndromes de rétraction</w:t>
      </w:r>
    </w:p>
    <w:p w:rsidR="00A25409" w:rsidRPr="00A25409" w:rsidRDefault="00A25409" w:rsidP="00A25409">
      <w:pPr>
        <w:spacing w:after="0" w:line="240" w:lineRule="atLeast"/>
        <w:rPr>
          <w:rFonts w:ascii="Times New Roman" w:eastAsia="Times New Roman" w:hAnsi="Times New Roman" w:cs="Times New Roman"/>
          <w:noProof/>
          <w:sz w:val="24"/>
          <w:szCs w:val="20"/>
          <w:lang w:val="fr-FR"/>
        </w:rPr>
      </w:pPr>
    </w:p>
    <w:p w:rsidR="00A25409" w:rsidRPr="00A25409" w:rsidRDefault="00A25409" w:rsidP="00A25409">
      <w:pPr>
        <w:numPr>
          <w:ilvl w:val="1"/>
          <w:numId w:val="28"/>
        </w:numPr>
        <w:tabs>
          <w:tab w:val="num" w:pos="1080"/>
        </w:tabs>
        <w:spacing w:after="0" w:line="240" w:lineRule="atLeast"/>
        <w:ind w:left="1080" w:right="1080"/>
        <w:rPr>
          <w:rFonts w:ascii="Times New Roman" w:eastAsia="Times New Roman" w:hAnsi="Times New Roman" w:cs="Times New Roman"/>
          <w:noProof/>
          <w:sz w:val="24"/>
          <w:szCs w:val="20"/>
          <w:lang w:val="fr-FR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0"/>
          <w:lang w:val="fr-FR"/>
        </w:rPr>
        <w:t>Le syndrome de rétraction de Stilling-Turk-Duane</w:t>
      </w:r>
    </w:p>
    <w:p w:rsidR="00A25409" w:rsidRPr="00A25409" w:rsidRDefault="00A25409" w:rsidP="00A25409">
      <w:pPr>
        <w:numPr>
          <w:ilvl w:val="0"/>
          <w:numId w:val="27"/>
        </w:numPr>
        <w:tabs>
          <w:tab w:val="num" w:pos="1440"/>
        </w:tabs>
        <w:spacing w:after="0" w:line="240" w:lineRule="atLeast"/>
        <w:ind w:left="1440"/>
        <w:rPr>
          <w:rFonts w:ascii="Times New Roman" w:eastAsia="Times New Roman" w:hAnsi="Times New Roman" w:cs="Times New Roman"/>
          <w:noProof/>
          <w:sz w:val="24"/>
          <w:szCs w:val="20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0"/>
        </w:rPr>
        <w:t>Etiologie</w:t>
      </w:r>
    </w:p>
    <w:p w:rsidR="00A25409" w:rsidRPr="00A25409" w:rsidRDefault="00A25409" w:rsidP="00A25409">
      <w:pPr>
        <w:numPr>
          <w:ilvl w:val="0"/>
          <w:numId w:val="27"/>
        </w:numPr>
        <w:tabs>
          <w:tab w:val="num" w:pos="1440"/>
        </w:tabs>
        <w:spacing w:after="0" w:line="240" w:lineRule="atLeast"/>
        <w:ind w:left="1440"/>
        <w:rPr>
          <w:rFonts w:ascii="Times New Roman" w:eastAsia="Times New Roman" w:hAnsi="Times New Roman" w:cs="Times New Roman"/>
          <w:noProof/>
          <w:sz w:val="24"/>
          <w:szCs w:val="20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0"/>
        </w:rPr>
        <w:t>Signes cliniques</w:t>
      </w:r>
    </w:p>
    <w:p w:rsidR="00A25409" w:rsidRPr="00A25409" w:rsidRDefault="00A25409" w:rsidP="00A25409">
      <w:pPr>
        <w:spacing w:after="0" w:line="240" w:lineRule="atLeast"/>
        <w:ind w:firstLine="720"/>
        <w:rPr>
          <w:rFonts w:ascii="Times New Roman" w:eastAsia="Times New Roman" w:hAnsi="Times New Roman" w:cs="Times New Roman"/>
          <w:noProof/>
          <w:sz w:val="24"/>
          <w:szCs w:val="20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0"/>
        </w:rPr>
        <w:tab/>
        <w:t>b1. Déficit d’abduction</w:t>
      </w:r>
    </w:p>
    <w:p w:rsidR="00A25409" w:rsidRPr="00A25409" w:rsidRDefault="00A25409" w:rsidP="00A25409">
      <w:pPr>
        <w:spacing w:after="0" w:line="240" w:lineRule="atLeast"/>
        <w:rPr>
          <w:rFonts w:ascii="Times New Roman" w:eastAsia="Times New Roman" w:hAnsi="Times New Roman" w:cs="Times New Roman"/>
          <w:noProof/>
          <w:sz w:val="24"/>
          <w:szCs w:val="20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0"/>
        </w:rPr>
        <w:tab/>
      </w:r>
      <w:r w:rsidRPr="00A25409">
        <w:rPr>
          <w:rFonts w:ascii="Times New Roman" w:eastAsia="Times New Roman" w:hAnsi="Times New Roman" w:cs="Times New Roman"/>
          <w:noProof/>
          <w:sz w:val="24"/>
          <w:szCs w:val="20"/>
        </w:rPr>
        <w:tab/>
        <w:t>b2. Mouvements anormaux en adduction</w:t>
      </w:r>
    </w:p>
    <w:p w:rsidR="00A25409" w:rsidRPr="00A25409" w:rsidRDefault="00A25409" w:rsidP="00A25409">
      <w:pPr>
        <w:spacing w:after="0" w:line="240" w:lineRule="atLeast"/>
        <w:rPr>
          <w:rFonts w:ascii="Times New Roman" w:eastAsia="Times New Roman" w:hAnsi="Times New Roman" w:cs="Times New Roman"/>
          <w:noProof/>
          <w:sz w:val="24"/>
          <w:szCs w:val="20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0"/>
        </w:rPr>
        <w:tab/>
      </w:r>
      <w:r w:rsidRPr="00A25409">
        <w:rPr>
          <w:rFonts w:ascii="Times New Roman" w:eastAsia="Times New Roman" w:hAnsi="Times New Roman" w:cs="Times New Roman"/>
          <w:noProof/>
          <w:sz w:val="24"/>
          <w:szCs w:val="20"/>
        </w:rPr>
        <w:tab/>
        <w:t>b3. Vision binoculaire</w:t>
      </w:r>
    </w:p>
    <w:p w:rsidR="00A25409" w:rsidRPr="00A25409" w:rsidRDefault="00A25409" w:rsidP="00A25409">
      <w:pPr>
        <w:numPr>
          <w:ilvl w:val="0"/>
          <w:numId w:val="27"/>
        </w:numPr>
        <w:tabs>
          <w:tab w:val="num" w:pos="1440"/>
        </w:tabs>
        <w:spacing w:after="0" w:line="240" w:lineRule="atLeast"/>
        <w:ind w:left="1440"/>
        <w:rPr>
          <w:rFonts w:ascii="Times New Roman" w:eastAsia="Times New Roman" w:hAnsi="Times New Roman" w:cs="Times New Roman"/>
          <w:noProof/>
          <w:sz w:val="24"/>
          <w:szCs w:val="20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0"/>
        </w:rPr>
        <w:t>Types cliniques</w:t>
      </w:r>
    </w:p>
    <w:p w:rsidR="00A25409" w:rsidRPr="00A25409" w:rsidRDefault="00A25409" w:rsidP="00A25409">
      <w:pPr>
        <w:numPr>
          <w:ilvl w:val="1"/>
          <w:numId w:val="28"/>
        </w:numPr>
        <w:tabs>
          <w:tab w:val="num" w:pos="1080"/>
        </w:tabs>
        <w:spacing w:after="0" w:line="240" w:lineRule="atLeast"/>
        <w:ind w:left="1080" w:right="1080"/>
        <w:rPr>
          <w:rFonts w:ascii="Times New Roman" w:eastAsia="Times New Roman" w:hAnsi="Times New Roman" w:cs="Times New Roman"/>
          <w:noProof/>
          <w:sz w:val="24"/>
          <w:szCs w:val="20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0"/>
        </w:rPr>
        <w:t>Le syndrome de Brown</w:t>
      </w:r>
    </w:p>
    <w:p w:rsidR="00A25409" w:rsidRPr="00A25409" w:rsidRDefault="00A25409" w:rsidP="00A25409">
      <w:pPr>
        <w:numPr>
          <w:ilvl w:val="1"/>
          <w:numId w:val="28"/>
        </w:numPr>
        <w:tabs>
          <w:tab w:val="num" w:pos="1080"/>
        </w:tabs>
        <w:spacing w:after="0" w:line="240" w:lineRule="atLeast"/>
        <w:ind w:left="1080" w:right="1080"/>
        <w:rPr>
          <w:rFonts w:ascii="Times New Roman" w:eastAsia="Times New Roman" w:hAnsi="Times New Roman" w:cs="Times New Roman"/>
          <w:noProof/>
          <w:sz w:val="24"/>
          <w:szCs w:val="20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0"/>
        </w:rPr>
        <w:t>Strabismus fixus</w:t>
      </w:r>
    </w:p>
    <w:p w:rsidR="00A25409" w:rsidRPr="00A25409" w:rsidRDefault="00A25409" w:rsidP="00A25409">
      <w:pPr>
        <w:spacing w:after="0" w:line="240" w:lineRule="atLeast"/>
        <w:rPr>
          <w:rFonts w:ascii="Times New Roman" w:eastAsia="Times New Roman" w:hAnsi="Times New Roman" w:cs="Times New Roman"/>
          <w:b/>
          <w:noProof/>
          <w:sz w:val="24"/>
          <w:szCs w:val="20"/>
        </w:rPr>
      </w:pPr>
    </w:p>
    <w:p w:rsidR="00A25409" w:rsidRPr="00A25409" w:rsidRDefault="00A25409" w:rsidP="00A25409">
      <w:pPr>
        <w:spacing w:after="0" w:line="240" w:lineRule="atLeast"/>
        <w:rPr>
          <w:rFonts w:ascii="Times New Roman" w:eastAsia="Times New Roman" w:hAnsi="Times New Roman" w:cs="Times New Roman"/>
          <w:noProof/>
          <w:sz w:val="24"/>
          <w:szCs w:val="20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0"/>
        </w:rPr>
        <w:t>Chapitre 14: Paralysies oculo-motrices</w:t>
      </w:r>
    </w:p>
    <w:p w:rsidR="00A25409" w:rsidRPr="00A25409" w:rsidRDefault="00A25409" w:rsidP="00A25409">
      <w:pPr>
        <w:spacing w:after="0" w:line="240" w:lineRule="atLeast"/>
        <w:rPr>
          <w:rFonts w:ascii="Times New Roman" w:eastAsia="Times New Roman" w:hAnsi="Times New Roman" w:cs="Times New Roman"/>
          <w:noProof/>
          <w:sz w:val="24"/>
          <w:szCs w:val="20"/>
        </w:rPr>
      </w:pPr>
    </w:p>
    <w:p w:rsidR="00A25409" w:rsidRPr="00A25409" w:rsidRDefault="00A25409" w:rsidP="00A25409">
      <w:pPr>
        <w:numPr>
          <w:ilvl w:val="0"/>
          <w:numId w:val="19"/>
        </w:numPr>
        <w:tabs>
          <w:tab w:val="num" w:pos="1080"/>
        </w:tabs>
        <w:spacing w:after="0" w:line="240" w:lineRule="atLeast"/>
        <w:ind w:left="1080"/>
        <w:rPr>
          <w:rFonts w:ascii="Times New Roman" w:eastAsia="Times New Roman" w:hAnsi="Times New Roman" w:cs="Times New Roman"/>
          <w:noProof/>
          <w:sz w:val="24"/>
          <w:szCs w:val="20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0"/>
        </w:rPr>
        <w:t>Signes fonctionnels</w:t>
      </w:r>
    </w:p>
    <w:p w:rsidR="00A25409" w:rsidRPr="00A25409" w:rsidRDefault="00A25409" w:rsidP="00A25409">
      <w:pPr>
        <w:numPr>
          <w:ilvl w:val="0"/>
          <w:numId w:val="20"/>
        </w:numPr>
        <w:tabs>
          <w:tab w:val="num" w:pos="1440"/>
        </w:tabs>
        <w:spacing w:after="0" w:line="240" w:lineRule="atLeast"/>
        <w:ind w:left="1440"/>
        <w:rPr>
          <w:rFonts w:ascii="Times New Roman" w:eastAsia="Times New Roman" w:hAnsi="Times New Roman" w:cs="Times New Roman"/>
          <w:noProof/>
          <w:sz w:val="24"/>
          <w:szCs w:val="20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0"/>
        </w:rPr>
        <w:t>Diplopie</w:t>
      </w:r>
    </w:p>
    <w:p w:rsidR="00A25409" w:rsidRPr="00A25409" w:rsidRDefault="00A25409" w:rsidP="00A25409">
      <w:pPr>
        <w:numPr>
          <w:ilvl w:val="0"/>
          <w:numId w:val="20"/>
        </w:numPr>
        <w:tabs>
          <w:tab w:val="num" w:pos="1440"/>
        </w:tabs>
        <w:spacing w:after="0" w:line="240" w:lineRule="atLeast"/>
        <w:ind w:left="1440"/>
        <w:rPr>
          <w:rFonts w:ascii="Times New Roman" w:eastAsia="Times New Roman" w:hAnsi="Times New Roman" w:cs="Times New Roman"/>
          <w:noProof/>
          <w:sz w:val="24"/>
          <w:szCs w:val="20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0"/>
        </w:rPr>
        <w:t>Signes généraux</w:t>
      </w:r>
    </w:p>
    <w:p w:rsidR="00A25409" w:rsidRPr="00A25409" w:rsidRDefault="00A25409" w:rsidP="00A25409">
      <w:pPr>
        <w:numPr>
          <w:ilvl w:val="0"/>
          <w:numId w:val="19"/>
        </w:numPr>
        <w:tabs>
          <w:tab w:val="num" w:pos="1080"/>
        </w:tabs>
        <w:spacing w:after="0" w:line="240" w:lineRule="atLeast"/>
        <w:ind w:left="1080"/>
        <w:rPr>
          <w:rFonts w:ascii="Times New Roman" w:eastAsia="Times New Roman" w:hAnsi="Times New Roman" w:cs="Times New Roman"/>
          <w:noProof/>
          <w:sz w:val="24"/>
          <w:szCs w:val="20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0"/>
        </w:rPr>
        <w:t>Signes objectifs</w:t>
      </w:r>
    </w:p>
    <w:p w:rsidR="00A25409" w:rsidRPr="00A25409" w:rsidRDefault="00A25409" w:rsidP="00A25409">
      <w:pPr>
        <w:numPr>
          <w:ilvl w:val="0"/>
          <w:numId w:val="21"/>
        </w:numPr>
        <w:tabs>
          <w:tab w:val="num" w:pos="1440"/>
        </w:tabs>
        <w:spacing w:after="0" w:line="240" w:lineRule="atLeast"/>
        <w:ind w:left="1440"/>
        <w:rPr>
          <w:rFonts w:ascii="Times New Roman" w:eastAsia="Times New Roman" w:hAnsi="Times New Roman" w:cs="Times New Roman"/>
          <w:noProof/>
          <w:sz w:val="24"/>
          <w:szCs w:val="20"/>
          <w:lang w:val="fr-FR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0"/>
          <w:lang w:val="fr-FR"/>
        </w:rPr>
        <w:t>Attitude vicieuse de la tête ou torticolis oculaire</w:t>
      </w:r>
    </w:p>
    <w:p w:rsidR="00A25409" w:rsidRPr="00A25409" w:rsidRDefault="00A25409" w:rsidP="00A25409">
      <w:pPr>
        <w:numPr>
          <w:ilvl w:val="0"/>
          <w:numId w:val="21"/>
        </w:numPr>
        <w:tabs>
          <w:tab w:val="num" w:pos="1440"/>
        </w:tabs>
        <w:spacing w:after="0" w:line="240" w:lineRule="atLeast"/>
        <w:ind w:left="1440"/>
        <w:rPr>
          <w:rFonts w:ascii="Times New Roman" w:eastAsia="Times New Roman" w:hAnsi="Times New Roman" w:cs="Times New Roman"/>
          <w:noProof/>
          <w:sz w:val="24"/>
          <w:szCs w:val="20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0"/>
        </w:rPr>
        <w:t>Déviation objective</w:t>
      </w:r>
    </w:p>
    <w:p w:rsidR="00A25409" w:rsidRPr="00A25409" w:rsidRDefault="00A25409" w:rsidP="00A25409">
      <w:pPr>
        <w:numPr>
          <w:ilvl w:val="0"/>
          <w:numId w:val="21"/>
        </w:numPr>
        <w:tabs>
          <w:tab w:val="num" w:pos="1440"/>
        </w:tabs>
        <w:spacing w:after="0" w:line="240" w:lineRule="atLeast"/>
        <w:ind w:left="1440"/>
        <w:rPr>
          <w:rFonts w:ascii="Times New Roman" w:eastAsia="Times New Roman" w:hAnsi="Times New Roman" w:cs="Times New Roman"/>
          <w:noProof/>
          <w:sz w:val="24"/>
          <w:szCs w:val="20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0"/>
        </w:rPr>
        <w:t>Etude des ductions</w:t>
      </w:r>
    </w:p>
    <w:p w:rsidR="00A25409" w:rsidRPr="00A25409" w:rsidRDefault="00A25409" w:rsidP="00A25409">
      <w:pPr>
        <w:numPr>
          <w:ilvl w:val="0"/>
          <w:numId w:val="21"/>
        </w:numPr>
        <w:tabs>
          <w:tab w:val="num" w:pos="1440"/>
        </w:tabs>
        <w:spacing w:after="0" w:line="240" w:lineRule="atLeast"/>
        <w:ind w:left="1440"/>
        <w:rPr>
          <w:rFonts w:ascii="Times New Roman" w:eastAsia="Times New Roman" w:hAnsi="Times New Roman" w:cs="Times New Roman"/>
          <w:noProof/>
          <w:sz w:val="24"/>
          <w:szCs w:val="20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0"/>
        </w:rPr>
        <w:t>Etude des versions</w:t>
      </w:r>
    </w:p>
    <w:p w:rsidR="00A25409" w:rsidRPr="00A25409" w:rsidRDefault="00A25409" w:rsidP="00A25409">
      <w:pPr>
        <w:numPr>
          <w:ilvl w:val="0"/>
          <w:numId w:val="21"/>
        </w:numPr>
        <w:tabs>
          <w:tab w:val="num" w:pos="1440"/>
        </w:tabs>
        <w:spacing w:after="0" w:line="240" w:lineRule="atLeast"/>
        <w:ind w:left="1440"/>
        <w:rPr>
          <w:rFonts w:ascii="Times New Roman" w:eastAsia="Times New Roman" w:hAnsi="Times New Roman" w:cs="Times New Roman"/>
          <w:noProof/>
          <w:sz w:val="24"/>
          <w:szCs w:val="20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0"/>
        </w:rPr>
        <w:t>Mesure de la déviation</w:t>
      </w:r>
    </w:p>
    <w:p w:rsidR="00A25409" w:rsidRPr="00A25409" w:rsidRDefault="00A25409" w:rsidP="00A25409">
      <w:pPr>
        <w:numPr>
          <w:ilvl w:val="0"/>
          <w:numId w:val="21"/>
        </w:numPr>
        <w:tabs>
          <w:tab w:val="num" w:pos="1440"/>
        </w:tabs>
        <w:spacing w:after="0" w:line="240" w:lineRule="atLeast"/>
        <w:ind w:left="1440"/>
        <w:rPr>
          <w:rFonts w:ascii="Times New Roman" w:eastAsia="Times New Roman" w:hAnsi="Times New Roman" w:cs="Times New Roman"/>
          <w:noProof/>
          <w:sz w:val="24"/>
          <w:szCs w:val="20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0"/>
        </w:rPr>
        <w:t>Examen de la diplopie</w:t>
      </w:r>
    </w:p>
    <w:p w:rsidR="00A25409" w:rsidRPr="00A25409" w:rsidRDefault="00A25409" w:rsidP="00A25409">
      <w:pPr>
        <w:spacing w:after="0" w:line="240" w:lineRule="atLeast"/>
        <w:rPr>
          <w:rFonts w:ascii="Times New Roman" w:eastAsia="Times New Roman" w:hAnsi="Times New Roman" w:cs="Times New Roman"/>
          <w:noProof/>
          <w:sz w:val="24"/>
          <w:szCs w:val="20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0"/>
        </w:rPr>
        <w:tab/>
      </w:r>
      <w:r w:rsidRPr="00A25409">
        <w:rPr>
          <w:rFonts w:ascii="Times New Roman" w:eastAsia="Times New Roman" w:hAnsi="Times New Roman" w:cs="Times New Roman"/>
          <w:noProof/>
          <w:sz w:val="24"/>
          <w:szCs w:val="20"/>
        </w:rPr>
        <w:tab/>
        <w:t>f1. Verre rouge</w:t>
      </w:r>
    </w:p>
    <w:p w:rsidR="00A25409" w:rsidRPr="00A25409" w:rsidRDefault="00A25409" w:rsidP="00A25409">
      <w:pPr>
        <w:spacing w:after="0" w:line="240" w:lineRule="atLeast"/>
        <w:rPr>
          <w:rFonts w:ascii="Times New Roman" w:eastAsia="Times New Roman" w:hAnsi="Times New Roman" w:cs="Times New Roman"/>
          <w:noProof/>
          <w:sz w:val="24"/>
          <w:szCs w:val="20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0"/>
        </w:rPr>
        <w:tab/>
      </w:r>
      <w:r w:rsidRPr="00A25409">
        <w:rPr>
          <w:rFonts w:ascii="Times New Roman" w:eastAsia="Times New Roman" w:hAnsi="Times New Roman" w:cs="Times New Roman"/>
          <w:noProof/>
          <w:sz w:val="24"/>
          <w:szCs w:val="20"/>
        </w:rPr>
        <w:tab/>
        <w:t>f2. Test de Worth</w:t>
      </w:r>
    </w:p>
    <w:p w:rsidR="00A25409" w:rsidRPr="00A25409" w:rsidRDefault="00A25409" w:rsidP="00A25409">
      <w:pPr>
        <w:spacing w:after="0" w:line="240" w:lineRule="atLeast"/>
        <w:rPr>
          <w:rFonts w:ascii="Times New Roman" w:eastAsia="Times New Roman" w:hAnsi="Times New Roman" w:cs="Times New Roman"/>
          <w:noProof/>
          <w:sz w:val="24"/>
          <w:szCs w:val="20"/>
          <w:lang w:val="fr-FR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0"/>
          <w:lang w:val="fr-FR"/>
        </w:rPr>
        <w:tab/>
      </w:r>
      <w:r w:rsidRPr="00A25409">
        <w:rPr>
          <w:rFonts w:ascii="Times New Roman" w:eastAsia="Times New Roman" w:hAnsi="Times New Roman" w:cs="Times New Roman"/>
          <w:noProof/>
          <w:sz w:val="24"/>
          <w:szCs w:val="20"/>
          <w:lang w:val="fr-FR"/>
        </w:rPr>
        <w:tab/>
        <w:t>f3. Champ visuel binoculaire du regard</w:t>
      </w:r>
    </w:p>
    <w:p w:rsidR="00A25409" w:rsidRPr="00A25409" w:rsidRDefault="00A25409" w:rsidP="00A25409">
      <w:pPr>
        <w:numPr>
          <w:ilvl w:val="0"/>
          <w:numId w:val="21"/>
        </w:numPr>
        <w:tabs>
          <w:tab w:val="num" w:pos="1440"/>
        </w:tabs>
        <w:spacing w:after="0" w:line="240" w:lineRule="atLeast"/>
        <w:ind w:left="1440"/>
        <w:rPr>
          <w:rFonts w:ascii="Times New Roman" w:eastAsia="Times New Roman" w:hAnsi="Times New Roman" w:cs="Times New Roman"/>
          <w:noProof/>
          <w:sz w:val="24"/>
          <w:szCs w:val="20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0"/>
        </w:rPr>
        <w:t>Procédé de Hess-Lancaster</w:t>
      </w:r>
    </w:p>
    <w:p w:rsidR="00A25409" w:rsidRPr="00A25409" w:rsidRDefault="00A25409" w:rsidP="00A25409">
      <w:pPr>
        <w:spacing w:after="0" w:line="240" w:lineRule="atLeast"/>
        <w:ind w:left="720" w:right="1800" w:firstLine="720"/>
        <w:rPr>
          <w:rFonts w:ascii="Times New Roman" w:eastAsia="Times New Roman" w:hAnsi="Times New Roman" w:cs="Times New Roman"/>
          <w:noProof/>
          <w:sz w:val="24"/>
          <w:szCs w:val="20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0"/>
        </w:rPr>
        <w:t xml:space="preserve">g1. </w:t>
      </w:r>
      <w:smartTag w:uri="urn:schemas-microsoft-com:office:smarttags" w:element="place">
        <w:r w:rsidRPr="00A25409">
          <w:rPr>
            <w:rFonts w:ascii="Times New Roman" w:eastAsia="Times New Roman" w:hAnsi="Times New Roman" w:cs="Times New Roman"/>
            <w:noProof/>
            <w:sz w:val="24"/>
            <w:szCs w:val="20"/>
          </w:rPr>
          <w:t>Principe</w:t>
        </w:r>
      </w:smartTag>
    </w:p>
    <w:p w:rsidR="00A25409" w:rsidRPr="00A25409" w:rsidRDefault="00A25409" w:rsidP="00A25409">
      <w:pPr>
        <w:spacing w:after="0" w:line="240" w:lineRule="atLeast"/>
        <w:rPr>
          <w:rFonts w:ascii="Times New Roman" w:eastAsia="Times New Roman" w:hAnsi="Times New Roman" w:cs="Times New Roman"/>
          <w:noProof/>
          <w:sz w:val="24"/>
          <w:szCs w:val="20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0"/>
        </w:rPr>
        <w:tab/>
      </w:r>
      <w:r w:rsidRPr="00A25409">
        <w:rPr>
          <w:rFonts w:ascii="Times New Roman" w:eastAsia="Times New Roman" w:hAnsi="Times New Roman" w:cs="Times New Roman"/>
          <w:noProof/>
          <w:sz w:val="24"/>
          <w:szCs w:val="20"/>
        </w:rPr>
        <w:tab/>
        <w:t>g2. Description</w:t>
      </w:r>
    </w:p>
    <w:p w:rsidR="00A25409" w:rsidRPr="00A25409" w:rsidRDefault="00A25409" w:rsidP="00A25409">
      <w:pPr>
        <w:spacing w:after="0" w:line="240" w:lineRule="atLeast"/>
        <w:rPr>
          <w:rFonts w:ascii="Times New Roman" w:eastAsia="Times New Roman" w:hAnsi="Times New Roman" w:cs="Times New Roman"/>
          <w:noProof/>
          <w:sz w:val="24"/>
          <w:szCs w:val="20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0"/>
        </w:rPr>
        <w:tab/>
      </w:r>
      <w:r w:rsidRPr="00A25409">
        <w:rPr>
          <w:rFonts w:ascii="Times New Roman" w:eastAsia="Times New Roman" w:hAnsi="Times New Roman" w:cs="Times New Roman"/>
          <w:noProof/>
          <w:sz w:val="24"/>
          <w:szCs w:val="20"/>
        </w:rPr>
        <w:tab/>
        <w:t>g3. Déroulement de l’examen</w:t>
      </w:r>
    </w:p>
    <w:p w:rsidR="00A25409" w:rsidRPr="00A25409" w:rsidRDefault="00A25409" w:rsidP="00A25409">
      <w:pPr>
        <w:spacing w:after="0" w:line="240" w:lineRule="atLeast"/>
        <w:rPr>
          <w:rFonts w:ascii="Times New Roman" w:eastAsia="Times New Roman" w:hAnsi="Times New Roman" w:cs="Times New Roman"/>
          <w:noProof/>
          <w:sz w:val="24"/>
          <w:szCs w:val="20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0"/>
        </w:rPr>
        <w:tab/>
      </w:r>
      <w:r w:rsidRPr="00A25409">
        <w:rPr>
          <w:rFonts w:ascii="Times New Roman" w:eastAsia="Times New Roman" w:hAnsi="Times New Roman" w:cs="Times New Roman"/>
          <w:noProof/>
          <w:sz w:val="24"/>
          <w:szCs w:val="20"/>
        </w:rPr>
        <w:tab/>
        <w:t>g4. Interprétation des résultats</w:t>
      </w:r>
    </w:p>
    <w:p w:rsidR="00A25409" w:rsidRPr="00A25409" w:rsidRDefault="00A25409" w:rsidP="00A25409">
      <w:pPr>
        <w:spacing w:after="0" w:line="240" w:lineRule="atLeast"/>
        <w:ind w:left="720" w:right="1440" w:firstLine="720"/>
        <w:rPr>
          <w:rFonts w:ascii="Times New Roman" w:eastAsia="Times New Roman" w:hAnsi="Times New Roman" w:cs="Times New Roman"/>
          <w:noProof/>
          <w:sz w:val="24"/>
          <w:szCs w:val="20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0"/>
        </w:rPr>
        <w:t>g5. Avantages du procédé</w:t>
      </w:r>
    </w:p>
    <w:p w:rsidR="00A25409" w:rsidRPr="00A25409" w:rsidRDefault="00A25409" w:rsidP="00A25409">
      <w:pPr>
        <w:spacing w:after="0" w:line="240" w:lineRule="atLeast"/>
        <w:rPr>
          <w:rFonts w:ascii="Times New Roman" w:eastAsia="Times New Roman" w:hAnsi="Times New Roman" w:cs="Times New Roman"/>
          <w:noProof/>
          <w:sz w:val="24"/>
          <w:szCs w:val="20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0"/>
        </w:rPr>
        <w:tab/>
      </w:r>
      <w:r w:rsidRPr="00A25409">
        <w:rPr>
          <w:rFonts w:ascii="Times New Roman" w:eastAsia="Times New Roman" w:hAnsi="Times New Roman" w:cs="Times New Roman"/>
          <w:noProof/>
          <w:sz w:val="24"/>
          <w:szCs w:val="20"/>
        </w:rPr>
        <w:tab/>
        <w:t>g6. Limites du procédé</w:t>
      </w:r>
    </w:p>
    <w:p w:rsidR="00A25409" w:rsidRPr="00A25409" w:rsidRDefault="00A25409" w:rsidP="00A25409">
      <w:pPr>
        <w:numPr>
          <w:ilvl w:val="0"/>
          <w:numId w:val="19"/>
        </w:numPr>
        <w:tabs>
          <w:tab w:val="num" w:pos="1080"/>
        </w:tabs>
        <w:spacing w:after="0" w:line="240" w:lineRule="atLeast"/>
        <w:ind w:left="1080"/>
        <w:rPr>
          <w:rFonts w:ascii="Times New Roman" w:eastAsia="Times New Roman" w:hAnsi="Times New Roman" w:cs="Times New Roman"/>
          <w:noProof/>
          <w:sz w:val="24"/>
          <w:szCs w:val="20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0"/>
        </w:rPr>
        <w:lastRenderedPageBreak/>
        <w:t>Evolution</w:t>
      </w:r>
    </w:p>
    <w:p w:rsidR="00A25409" w:rsidRPr="00A25409" w:rsidRDefault="00A25409" w:rsidP="00A25409">
      <w:pPr>
        <w:numPr>
          <w:ilvl w:val="0"/>
          <w:numId w:val="22"/>
        </w:numPr>
        <w:tabs>
          <w:tab w:val="num" w:pos="1440"/>
        </w:tabs>
        <w:spacing w:after="0" w:line="240" w:lineRule="atLeast"/>
        <w:ind w:left="1440"/>
        <w:rPr>
          <w:rFonts w:ascii="Times New Roman" w:eastAsia="Times New Roman" w:hAnsi="Times New Roman" w:cs="Times New Roman"/>
          <w:noProof/>
          <w:sz w:val="24"/>
          <w:szCs w:val="20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0"/>
        </w:rPr>
        <w:t>Restitution ad integrum</w:t>
      </w:r>
    </w:p>
    <w:p w:rsidR="00A25409" w:rsidRPr="00A25409" w:rsidRDefault="00A25409" w:rsidP="00A25409">
      <w:pPr>
        <w:numPr>
          <w:ilvl w:val="0"/>
          <w:numId w:val="22"/>
        </w:numPr>
        <w:tabs>
          <w:tab w:val="num" w:pos="1440"/>
        </w:tabs>
        <w:spacing w:after="0" w:line="240" w:lineRule="atLeast"/>
        <w:ind w:left="1440"/>
        <w:rPr>
          <w:rFonts w:ascii="Times New Roman" w:eastAsia="Times New Roman" w:hAnsi="Times New Roman" w:cs="Times New Roman"/>
          <w:noProof/>
          <w:sz w:val="24"/>
          <w:szCs w:val="20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0"/>
        </w:rPr>
        <w:t>Régression partielle</w:t>
      </w:r>
    </w:p>
    <w:p w:rsidR="00A25409" w:rsidRPr="00A25409" w:rsidRDefault="00A25409" w:rsidP="00A25409">
      <w:pPr>
        <w:numPr>
          <w:ilvl w:val="0"/>
          <w:numId w:val="22"/>
        </w:numPr>
        <w:tabs>
          <w:tab w:val="num" w:pos="1440"/>
        </w:tabs>
        <w:spacing w:after="0" w:line="240" w:lineRule="atLeast"/>
        <w:ind w:left="1440"/>
        <w:rPr>
          <w:rFonts w:ascii="Times New Roman" w:eastAsia="Times New Roman" w:hAnsi="Times New Roman" w:cs="Times New Roman"/>
          <w:noProof/>
          <w:sz w:val="24"/>
          <w:szCs w:val="20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0"/>
        </w:rPr>
        <w:t>Passage à la concomittance</w:t>
      </w:r>
    </w:p>
    <w:p w:rsidR="00A25409" w:rsidRPr="00A25409" w:rsidRDefault="00A25409" w:rsidP="00A25409">
      <w:pPr>
        <w:numPr>
          <w:ilvl w:val="0"/>
          <w:numId w:val="19"/>
        </w:numPr>
        <w:tabs>
          <w:tab w:val="num" w:pos="1080"/>
        </w:tabs>
        <w:spacing w:after="0" w:line="240" w:lineRule="atLeast"/>
        <w:ind w:left="1080"/>
        <w:rPr>
          <w:rFonts w:ascii="Times New Roman" w:eastAsia="Times New Roman" w:hAnsi="Times New Roman" w:cs="Times New Roman"/>
          <w:noProof/>
          <w:sz w:val="24"/>
          <w:szCs w:val="20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0"/>
        </w:rPr>
        <w:t>Diagnostic différentiel</w:t>
      </w:r>
    </w:p>
    <w:p w:rsidR="00A25409" w:rsidRPr="00A25409" w:rsidRDefault="00A25409" w:rsidP="00A25409">
      <w:pPr>
        <w:numPr>
          <w:ilvl w:val="0"/>
          <w:numId w:val="23"/>
        </w:numPr>
        <w:tabs>
          <w:tab w:val="num" w:pos="1440"/>
        </w:tabs>
        <w:spacing w:after="0" w:line="240" w:lineRule="atLeast"/>
        <w:ind w:left="1440"/>
        <w:rPr>
          <w:rFonts w:ascii="Times New Roman" w:eastAsia="Times New Roman" w:hAnsi="Times New Roman" w:cs="Times New Roman"/>
          <w:noProof/>
          <w:sz w:val="24"/>
          <w:szCs w:val="20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0"/>
        </w:rPr>
        <w:t>La diplopie</w:t>
      </w:r>
    </w:p>
    <w:p w:rsidR="00A25409" w:rsidRPr="00A25409" w:rsidRDefault="00A25409" w:rsidP="00A25409">
      <w:pPr>
        <w:numPr>
          <w:ilvl w:val="0"/>
          <w:numId w:val="23"/>
        </w:numPr>
        <w:tabs>
          <w:tab w:val="num" w:pos="1440"/>
        </w:tabs>
        <w:spacing w:after="0" w:line="240" w:lineRule="atLeast"/>
        <w:ind w:left="1440"/>
        <w:rPr>
          <w:rFonts w:ascii="Times New Roman" w:eastAsia="Times New Roman" w:hAnsi="Times New Roman" w:cs="Times New Roman"/>
          <w:noProof/>
          <w:sz w:val="24"/>
          <w:szCs w:val="20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0"/>
        </w:rPr>
        <w:t>La déviation</w:t>
      </w:r>
    </w:p>
    <w:p w:rsidR="00A25409" w:rsidRPr="00A25409" w:rsidRDefault="00A25409" w:rsidP="00A25409">
      <w:pPr>
        <w:numPr>
          <w:ilvl w:val="0"/>
          <w:numId w:val="19"/>
        </w:numPr>
        <w:tabs>
          <w:tab w:val="num" w:pos="1080"/>
        </w:tabs>
        <w:spacing w:after="0" w:line="240" w:lineRule="atLeast"/>
        <w:ind w:left="1080"/>
        <w:rPr>
          <w:rFonts w:ascii="Times New Roman" w:eastAsia="Times New Roman" w:hAnsi="Times New Roman" w:cs="Times New Roman"/>
          <w:noProof/>
          <w:sz w:val="24"/>
          <w:szCs w:val="20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0"/>
        </w:rPr>
        <w:t>Etiologies</w:t>
      </w:r>
    </w:p>
    <w:p w:rsidR="00A25409" w:rsidRPr="00A25409" w:rsidRDefault="00A25409" w:rsidP="00A25409">
      <w:pPr>
        <w:numPr>
          <w:ilvl w:val="0"/>
          <w:numId w:val="19"/>
        </w:numPr>
        <w:tabs>
          <w:tab w:val="num" w:pos="1080"/>
        </w:tabs>
        <w:spacing w:after="0" w:line="240" w:lineRule="atLeast"/>
        <w:ind w:left="1080"/>
        <w:rPr>
          <w:rFonts w:ascii="Times New Roman" w:eastAsia="Times New Roman" w:hAnsi="Times New Roman" w:cs="Times New Roman"/>
          <w:noProof/>
          <w:sz w:val="24"/>
          <w:szCs w:val="20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0"/>
        </w:rPr>
        <w:t>Formes cliniques</w:t>
      </w:r>
    </w:p>
    <w:p w:rsidR="00A25409" w:rsidRPr="00A25409" w:rsidRDefault="00A25409" w:rsidP="00A25409">
      <w:pPr>
        <w:numPr>
          <w:ilvl w:val="0"/>
          <w:numId w:val="24"/>
        </w:numPr>
        <w:tabs>
          <w:tab w:val="num" w:pos="1440"/>
        </w:tabs>
        <w:spacing w:after="0" w:line="240" w:lineRule="atLeast"/>
        <w:ind w:left="1440"/>
        <w:rPr>
          <w:rFonts w:ascii="Times New Roman" w:eastAsia="Times New Roman" w:hAnsi="Times New Roman" w:cs="Times New Roman"/>
          <w:noProof/>
          <w:sz w:val="24"/>
          <w:szCs w:val="20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0"/>
        </w:rPr>
        <w:t>Paralysie du droit interne</w:t>
      </w:r>
    </w:p>
    <w:p w:rsidR="00A25409" w:rsidRPr="00A25409" w:rsidRDefault="00A25409" w:rsidP="00A25409">
      <w:pPr>
        <w:numPr>
          <w:ilvl w:val="0"/>
          <w:numId w:val="24"/>
        </w:numPr>
        <w:tabs>
          <w:tab w:val="num" w:pos="1440"/>
        </w:tabs>
        <w:spacing w:after="0" w:line="240" w:lineRule="atLeast"/>
        <w:ind w:left="1440"/>
        <w:rPr>
          <w:rFonts w:ascii="Times New Roman" w:eastAsia="Times New Roman" w:hAnsi="Times New Roman" w:cs="Times New Roman"/>
          <w:noProof/>
          <w:sz w:val="24"/>
          <w:szCs w:val="20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0"/>
        </w:rPr>
        <w:t>Paralysie du droit supérieur</w:t>
      </w:r>
    </w:p>
    <w:p w:rsidR="00A25409" w:rsidRPr="00A25409" w:rsidRDefault="00A25409" w:rsidP="00A25409">
      <w:pPr>
        <w:numPr>
          <w:ilvl w:val="0"/>
          <w:numId w:val="24"/>
        </w:numPr>
        <w:tabs>
          <w:tab w:val="num" w:pos="1440"/>
        </w:tabs>
        <w:spacing w:after="0" w:line="240" w:lineRule="atLeast"/>
        <w:ind w:left="1440"/>
        <w:rPr>
          <w:rFonts w:ascii="Times New Roman" w:eastAsia="Times New Roman" w:hAnsi="Times New Roman" w:cs="Times New Roman"/>
          <w:noProof/>
          <w:sz w:val="24"/>
          <w:szCs w:val="20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0"/>
        </w:rPr>
        <w:t>Paralysie du droit inférieur</w:t>
      </w:r>
    </w:p>
    <w:p w:rsidR="00A25409" w:rsidRPr="00A25409" w:rsidRDefault="00A25409" w:rsidP="00A25409">
      <w:pPr>
        <w:numPr>
          <w:ilvl w:val="0"/>
          <w:numId w:val="24"/>
        </w:numPr>
        <w:tabs>
          <w:tab w:val="num" w:pos="1440"/>
        </w:tabs>
        <w:spacing w:after="0" w:line="240" w:lineRule="atLeast"/>
        <w:ind w:left="1440"/>
        <w:rPr>
          <w:rFonts w:ascii="Times New Roman" w:eastAsia="Times New Roman" w:hAnsi="Times New Roman" w:cs="Times New Roman"/>
          <w:noProof/>
          <w:sz w:val="24"/>
          <w:szCs w:val="20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0"/>
        </w:rPr>
        <w:t>Paralysie du petit oblique</w:t>
      </w:r>
    </w:p>
    <w:p w:rsidR="00A25409" w:rsidRPr="00A25409" w:rsidRDefault="00A25409" w:rsidP="00A25409">
      <w:pPr>
        <w:numPr>
          <w:ilvl w:val="0"/>
          <w:numId w:val="24"/>
        </w:numPr>
        <w:tabs>
          <w:tab w:val="num" w:pos="1440"/>
        </w:tabs>
        <w:spacing w:after="0" w:line="240" w:lineRule="atLeast"/>
        <w:ind w:left="1440"/>
        <w:rPr>
          <w:rFonts w:ascii="Times New Roman" w:eastAsia="Times New Roman" w:hAnsi="Times New Roman" w:cs="Times New Roman"/>
          <w:noProof/>
          <w:sz w:val="24"/>
          <w:szCs w:val="20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0"/>
        </w:rPr>
        <w:t>Paralysie totale de nerf 3</w:t>
      </w:r>
    </w:p>
    <w:p w:rsidR="00A25409" w:rsidRPr="00A25409" w:rsidRDefault="00A25409" w:rsidP="00A25409">
      <w:pPr>
        <w:numPr>
          <w:ilvl w:val="0"/>
          <w:numId w:val="24"/>
        </w:numPr>
        <w:tabs>
          <w:tab w:val="num" w:pos="1440"/>
        </w:tabs>
        <w:spacing w:after="0" w:line="240" w:lineRule="atLeast"/>
        <w:ind w:left="1440"/>
        <w:rPr>
          <w:rFonts w:ascii="Times New Roman" w:eastAsia="Times New Roman" w:hAnsi="Times New Roman" w:cs="Times New Roman"/>
          <w:noProof/>
          <w:sz w:val="24"/>
          <w:szCs w:val="20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0"/>
        </w:rPr>
        <w:t>Paralysie du nerf 6</w:t>
      </w:r>
    </w:p>
    <w:p w:rsidR="00A25409" w:rsidRPr="00A25409" w:rsidRDefault="00A25409" w:rsidP="00A25409">
      <w:pPr>
        <w:spacing w:after="0" w:line="240" w:lineRule="atLeast"/>
        <w:rPr>
          <w:rFonts w:ascii="Times New Roman" w:eastAsia="Times New Roman" w:hAnsi="Times New Roman" w:cs="Times New Roman"/>
          <w:noProof/>
          <w:sz w:val="24"/>
          <w:szCs w:val="20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0"/>
        </w:rPr>
        <w:tab/>
      </w:r>
      <w:r w:rsidRPr="00A25409">
        <w:rPr>
          <w:rFonts w:ascii="Times New Roman" w:eastAsia="Times New Roman" w:hAnsi="Times New Roman" w:cs="Times New Roman"/>
          <w:noProof/>
          <w:sz w:val="24"/>
          <w:szCs w:val="20"/>
        </w:rPr>
        <w:tab/>
        <w:t>f1. Forme classique</w:t>
      </w:r>
    </w:p>
    <w:p w:rsidR="00A25409" w:rsidRPr="00A25409" w:rsidRDefault="00A25409" w:rsidP="00A25409">
      <w:pPr>
        <w:spacing w:after="0" w:line="240" w:lineRule="atLeast"/>
        <w:rPr>
          <w:rFonts w:ascii="Times New Roman" w:eastAsia="Times New Roman" w:hAnsi="Times New Roman" w:cs="Times New Roman"/>
          <w:noProof/>
          <w:sz w:val="24"/>
          <w:szCs w:val="20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0"/>
        </w:rPr>
        <w:tab/>
      </w:r>
      <w:r w:rsidRPr="00A25409">
        <w:rPr>
          <w:rFonts w:ascii="Times New Roman" w:eastAsia="Times New Roman" w:hAnsi="Times New Roman" w:cs="Times New Roman"/>
          <w:noProof/>
          <w:sz w:val="24"/>
          <w:szCs w:val="20"/>
        </w:rPr>
        <w:tab/>
        <w:t>f2. Forme évoluée</w:t>
      </w:r>
    </w:p>
    <w:p w:rsidR="00A25409" w:rsidRPr="00A25409" w:rsidRDefault="00A25409" w:rsidP="00A25409">
      <w:pPr>
        <w:spacing w:after="0" w:line="240" w:lineRule="atLeast"/>
        <w:rPr>
          <w:rFonts w:ascii="Times New Roman" w:eastAsia="Times New Roman" w:hAnsi="Times New Roman" w:cs="Times New Roman"/>
          <w:noProof/>
          <w:sz w:val="24"/>
          <w:szCs w:val="20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0"/>
        </w:rPr>
        <w:tab/>
      </w:r>
      <w:r w:rsidRPr="00A25409">
        <w:rPr>
          <w:rFonts w:ascii="Times New Roman" w:eastAsia="Times New Roman" w:hAnsi="Times New Roman" w:cs="Times New Roman"/>
          <w:noProof/>
          <w:sz w:val="24"/>
          <w:szCs w:val="20"/>
        </w:rPr>
        <w:tab/>
        <w:t>f3. Forme bilatérale</w:t>
      </w:r>
    </w:p>
    <w:p w:rsidR="00A25409" w:rsidRPr="00A25409" w:rsidRDefault="00A25409" w:rsidP="00A25409">
      <w:pPr>
        <w:numPr>
          <w:ilvl w:val="0"/>
          <w:numId w:val="24"/>
        </w:numPr>
        <w:tabs>
          <w:tab w:val="num" w:pos="1440"/>
        </w:tabs>
        <w:spacing w:after="0" w:line="240" w:lineRule="atLeast"/>
        <w:ind w:left="1440"/>
        <w:rPr>
          <w:rFonts w:ascii="Times New Roman" w:eastAsia="Times New Roman" w:hAnsi="Times New Roman" w:cs="Times New Roman"/>
          <w:noProof/>
          <w:sz w:val="24"/>
          <w:szCs w:val="20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0"/>
        </w:rPr>
        <w:t>Paralysie du nerf 4</w:t>
      </w:r>
    </w:p>
    <w:p w:rsidR="00A25409" w:rsidRPr="00A25409" w:rsidRDefault="00A25409" w:rsidP="00A25409">
      <w:pPr>
        <w:spacing w:after="0" w:line="240" w:lineRule="atLeast"/>
        <w:ind w:left="720" w:right="2160" w:firstLine="720"/>
        <w:rPr>
          <w:rFonts w:ascii="Times New Roman" w:eastAsia="Times New Roman" w:hAnsi="Times New Roman" w:cs="Times New Roman"/>
          <w:noProof/>
          <w:sz w:val="24"/>
          <w:szCs w:val="20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0"/>
        </w:rPr>
        <w:t>g1. Paralysie unilatérale acquise</w:t>
      </w:r>
    </w:p>
    <w:p w:rsidR="00A25409" w:rsidRPr="00A25409" w:rsidRDefault="00A25409" w:rsidP="00A25409">
      <w:pPr>
        <w:spacing w:after="0" w:line="240" w:lineRule="atLeast"/>
        <w:ind w:left="720" w:right="2160" w:firstLine="720"/>
        <w:rPr>
          <w:rFonts w:ascii="Times New Roman" w:eastAsia="Times New Roman" w:hAnsi="Times New Roman" w:cs="Times New Roman"/>
          <w:noProof/>
          <w:sz w:val="24"/>
          <w:szCs w:val="20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0"/>
        </w:rPr>
        <w:t>g2. Paralysie bilatérale</w:t>
      </w:r>
    </w:p>
    <w:p w:rsidR="00A25409" w:rsidRPr="00A25409" w:rsidRDefault="00A25409" w:rsidP="00A25409">
      <w:pPr>
        <w:numPr>
          <w:ilvl w:val="0"/>
          <w:numId w:val="19"/>
        </w:numPr>
        <w:tabs>
          <w:tab w:val="num" w:pos="1080"/>
        </w:tabs>
        <w:spacing w:after="0" w:line="240" w:lineRule="atLeast"/>
        <w:ind w:left="1080"/>
        <w:rPr>
          <w:rFonts w:ascii="Times New Roman" w:eastAsia="Times New Roman" w:hAnsi="Times New Roman" w:cs="Times New Roman"/>
          <w:noProof/>
          <w:sz w:val="24"/>
          <w:szCs w:val="20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0"/>
        </w:rPr>
        <w:t>Traitement</w:t>
      </w:r>
    </w:p>
    <w:p w:rsidR="00A25409" w:rsidRPr="00A25409" w:rsidRDefault="00A25409" w:rsidP="00A25409">
      <w:pPr>
        <w:numPr>
          <w:ilvl w:val="0"/>
          <w:numId w:val="25"/>
        </w:numPr>
        <w:tabs>
          <w:tab w:val="num" w:pos="1440"/>
        </w:tabs>
        <w:spacing w:after="0" w:line="240" w:lineRule="atLeast"/>
        <w:ind w:left="1440"/>
        <w:rPr>
          <w:rFonts w:ascii="Times New Roman" w:eastAsia="Times New Roman" w:hAnsi="Times New Roman" w:cs="Times New Roman"/>
          <w:noProof/>
          <w:sz w:val="24"/>
          <w:szCs w:val="20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0"/>
        </w:rPr>
        <w:t>Traitement précoce</w:t>
      </w:r>
    </w:p>
    <w:p w:rsidR="00A25409" w:rsidRPr="00A25409" w:rsidRDefault="00A25409" w:rsidP="00A25409">
      <w:pPr>
        <w:spacing w:after="0" w:line="240" w:lineRule="atLeast"/>
        <w:rPr>
          <w:rFonts w:ascii="Times New Roman" w:eastAsia="Times New Roman" w:hAnsi="Times New Roman" w:cs="Times New Roman"/>
          <w:noProof/>
          <w:sz w:val="24"/>
          <w:szCs w:val="20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0"/>
        </w:rPr>
        <w:tab/>
      </w:r>
      <w:r w:rsidRPr="00A25409">
        <w:rPr>
          <w:rFonts w:ascii="Times New Roman" w:eastAsia="Times New Roman" w:hAnsi="Times New Roman" w:cs="Times New Roman"/>
          <w:noProof/>
          <w:sz w:val="24"/>
          <w:szCs w:val="20"/>
        </w:rPr>
        <w:tab/>
        <w:t>a1. Occlusions</w:t>
      </w:r>
    </w:p>
    <w:p w:rsidR="00A25409" w:rsidRPr="00A25409" w:rsidRDefault="00A25409" w:rsidP="00A25409">
      <w:pPr>
        <w:spacing w:after="0" w:line="240" w:lineRule="atLeast"/>
        <w:rPr>
          <w:rFonts w:ascii="Times New Roman" w:eastAsia="Times New Roman" w:hAnsi="Times New Roman" w:cs="Times New Roman"/>
          <w:noProof/>
          <w:sz w:val="24"/>
          <w:szCs w:val="20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0"/>
        </w:rPr>
        <w:tab/>
      </w:r>
      <w:r w:rsidRPr="00A25409">
        <w:rPr>
          <w:rFonts w:ascii="Times New Roman" w:eastAsia="Times New Roman" w:hAnsi="Times New Roman" w:cs="Times New Roman"/>
          <w:noProof/>
          <w:sz w:val="24"/>
          <w:szCs w:val="20"/>
        </w:rPr>
        <w:tab/>
        <w:t>a2. Prismes</w:t>
      </w:r>
    </w:p>
    <w:p w:rsidR="00A25409" w:rsidRPr="00A25409" w:rsidRDefault="00A25409" w:rsidP="00A25409">
      <w:pPr>
        <w:spacing w:after="0" w:line="240" w:lineRule="atLeast"/>
        <w:rPr>
          <w:rFonts w:ascii="Times New Roman" w:eastAsia="Times New Roman" w:hAnsi="Times New Roman" w:cs="Times New Roman"/>
          <w:noProof/>
          <w:sz w:val="24"/>
          <w:szCs w:val="20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0"/>
        </w:rPr>
        <w:tab/>
      </w:r>
      <w:r w:rsidRPr="00A25409">
        <w:rPr>
          <w:rFonts w:ascii="Times New Roman" w:eastAsia="Times New Roman" w:hAnsi="Times New Roman" w:cs="Times New Roman"/>
          <w:noProof/>
          <w:sz w:val="24"/>
          <w:szCs w:val="20"/>
        </w:rPr>
        <w:tab/>
        <w:t>a3. Traitement orthoptique</w:t>
      </w:r>
    </w:p>
    <w:p w:rsidR="00A25409" w:rsidRPr="00A25409" w:rsidRDefault="00A25409" w:rsidP="00A25409">
      <w:pPr>
        <w:spacing w:after="0" w:line="240" w:lineRule="atLeast"/>
        <w:rPr>
          <w:rFonts w:ascii="Times New Roman" w:eastAsia="Times New Roman" w:hAnsi="Times New Roman" w:cs="Times New Roman"/>
          <w:noProof/>
          <w:sz w:val="24"/>
          <w:szCs w:val="20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0"/>
        </w:rPr>
        <w:tab/>
      </w:r>
      <w:r w:rsidRPr="00A25409">
        <w:rPr>
          <w:rFonts w:ascii="Times New Roman" w:eastAsia="Times New Roman" w:hAnsi="Times New Roman" w:cs="Times New Roman"/>
          <w:noProof/>
          <w:sz w:val="24"/>
          <w:szCs w:val="20"/>
        </w:rPr>
        <w:tab/>
        <w:t>a4. Toxine botulique</w:t>
      </w:r>
    </w:p>
    <w:p w:rsidR="00A25409" w:rsidRPr="00A25409" w:rsidRDefault="00A25409" w:rsidP="00A25409">
      <w:pPr>
        <w:spacing w:after="0" w:line="240" w:lineRule="atLeast"/>
        <w:rPr>
          <w:rFonts w:ascii="Times New Roman" w:eastAsia="Times New Roman" w:hAnsi="Times New Roman" w:cs="Times New Roman"/>
          <w:noProof/>
          <w:sz w:val="24"/>
          <w:szCs w:val="20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0"/>
        </w:rPr>
        <w:tab/>
      </w:r>
      <w:r w:rsidRPr="00A25409">
        <w:rPr>
          <w:rFonts w:ascii="Times New Roman" w:eastAsia="Times New Roman" w:hAnsi="Times New Roman" w:cs="Times New Roman"/>
          <w:noProof/>
          <w:sz w:val="24"/>
          <w:szCs w:val="20"/>
        </w:rPr>
        <w:tab/>
        <w:t>a5. Evolution</w:t>
      </w:r>
    </w:p>
    <w:p w:rsidR="00A25409" w:rsidRPr="00A25409" w:rsidRDefault="00A25409" w:rsidP="00A25409">
      <w:pPr>
        <w:numPr>
          <w:ilvl w:val="0"/>
          <w:numId w:val="25"/>
        </w:numPr>
        <w:tabs>
          <w:tab w:val="num" w:pos="1440"/>
        </w:tabs>
        <w:spacing w:after="0" w:line="240" w:lineRule="atLeast"/>
        <w:ind w:left="1440"/>
        <w:rPr>
          <w:rFonts w:ascii="Times New Roman" w:eastAsia="Times New Roman" w:hAnsi="Times New Roman" w:cs="Times New Roman"/>
          <w:noProof/>
          <w:sz w:val="24"/>
          <w:szCs w:val="20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0"/>
        </w:rPr>
        <w:t>Traitement des paralysies séquellaires</w:t>
      </w:r>
    </w:p>
    <w:p w:rsidR="00A25409" w:rsidRPr="00A25409" w:rsidRDefault="00A25409" w:rsidP="00A25409">
      <w:pPr>
        <w:spacing w:after="0" w:line="240" w:lineRule="atLeast"/>
        <w:rPr>
          <w:rFonts w:ascii="Times New Roman" w:eastAsia="Times New Roman" w:hAnsi="Times New Roman" w:cs="Times New Roman"/>
          <w:noProof/>
          <w:sz w:val="24"/>
          <w:szCs w:val="20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0"/>
        </w:rPr>
        <w:tab/>
      </w:r>
      <w:r w:rsidRPr="00A25409">
        <w:rPr>
          <w:rFonts w:ascii="Times New Roman" w:eastAsia="Times New Roman" w:hAnsi="Times New Roman" w:cs="Times New Roman"/>
          <w:noProof/>
          <w:sz w:val="24"/>
          <w:szCs w:val="20"/>
        </w:rPr>
        <w:tab/>
        <w:t>b1. Prismes</w:t>
      </w:r>
    </w:p>
    <w:p w:rsidR="00A25409" w:rsidRPr="00A25409" w:rsidRDefault="00A25409" w:rsidP="00A25409">
      <w:pPr>
        <w:spacing w:after="0" w:line="240" w:lineRule="atLeast"/>
        <w:rPr>
          <w:rFonts w:ascii="Times New Roman" w:eastAsia="Times New Roman" w:hAnsi="Times New Roman" w:cs="Times New Roman"/>
          <w:noProof/>
          <w:sz w:val="24"/>
          <w:szCs w:val="20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0"/>
        </w:rPr>
        <w:tab/>
      </w:r>
      <w:r w:rsidRPr="00A25409">
        <w:rPr>
          <w:rFonts w:ascii="Times New Roman" w:eastAsia="Times New Roman" w:hAnsi="Times New Roman" w:cs="Times New Roman"/>
          <w:noProof/>
          <w:sz w:val="24"/>
          <w:szCs w:val="20"/>
        </w:rPr>
        <w:tab/>
        <w:t>b2. Chirurgie</w:t>
      </w:r>
    </w:p>
    <w:p w:rsidR="00A25409" w:rsidRPr="00A25409" w:rsidRDefault="00A25409" w:rsidP="00A25409">
      <w:pPr>
        <w:spacing w:after="0" w:line="240" w:lineRule="atLeast"/>
        <w:rPr>
          <w:rFonts w:ascii="Times New Roman" w:eastAsia="Times New Roman" w:hAnsi="Times New Roman" w:cs="Times New Roman"/>
          <w:noProof/>
          <w:sz w:val="24"/>
          <w:szCs w:val="20"/>
        </w:rPr>
      </w:pPr>
    </w:p>
    <w:p w:rsidR="00A25409" w:rsidRPr="00A25409" w:rsidRDefault="00A25409" w:rsidP="00A25409">
      <w:pPr>
        <w:spacing w:after="0" w:line="240" w:lineRule="atLeast"/>
        <w:rPr>
          <w:rFonts w:ascii="Times New Roman" w:eastAsia="Times New Roman" w:hAnsi="Times New Roman" w:cs="Times New Roman"/>
          <w:noProof/>
          <w:sz w:val="24"/>
          <w:szCs w:val="20"/>
          <w:lang w:val="fr-FR"/>
        </w:rPr>
      </w:pPr>
    </w:p>
    <w:p w:rsidR="00A25409" w:rsidRPr="00A25409" w:rsidRDefault="00A25409" w:rsidP="00A25409">
      <w:pPr>
        <w:spacing w:after="0" w:line="240" w:lineRule="atLeast"/>
        <w:rPr>
          <w:rFonts w:ascii="Times New Roman" w:eastAsia="Times New Roman" w:hAnsi="Times New Roman" w:cs="Times New Roman"/>
          <w:noProof/>
          <w:sz w:val="24"/>
          <w:szCs w:val="20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0"/>
        </w:rPr>
        <w:t>Chapitre 15: Amblyopie</w:t>
      </w:r>
    </w:p>
    <w:p w:rsidR="00A25409" w:rsidRPr="00A25409" w:rsidRDefault="00A25409" w:rsidP="00A25409">
      <w:pPr>
        <w:spacing w:after="0" w:line="240" w:lineRule="atLeast"/>
        <w:rPr>
          <w:rFonts w:ascii="Times New Roman" w:eastAsia="Times New Roman" w:hAnsi="Times New Roman" w:cs="Times New Roman"/>
          <w:noProof/>
          <w:sz w:val="24"/>
          <w:szCs w:val="20"/>
        </w:rPr>
      </w:pPr>
    </w:p>
    <w:p w:rsidR="00A25409" w:rsidRPr="00A25409" w:rsidRDefault="00A25409" w:rsidP="00A25409">
      <w:pPr>
        <w:numPr>
          <w:ilvl w:val="0"/>
          <w:numId w:val="29"/>
        </w:numPr>
        <w:spacing w:after="0" w:line="240" w:lineRule="atLeast"/>
        <w:rPr>
          <w:rFonts w:ascii="Times New Roman" w:eastAsia="Times New Roman" w:hAnsi="Times New Roman" w:cs="Times New Roman"/>
          <w:noProof/>
          <w:sz w:val="24"/>
          <w:szCs w:val="20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0"/>
        </w:rPr>
        <w:t>Introduction</w:t>
      </w:r>
    </w:p>
    <w:p w:rsidR="00A25409" w:rsidRPr="00A25409" w:rsidRDefault="00A25409" w:rsidP="00A25409">
      <w:pPr>
        <w:numPr>
          <w:ilvl w:val="0"/>
          <w:numId w:val="29"/>
        </w:numPr>
        <w:spacing w:after="0" w:line="240" w:lineRule="atLeast"/>
        <w:rPr>
          <w:rFonts w:ascii="Times New Roman" w:eastAsia="Times New Roman" w:hAnsi="Times New Roman" w:cs="Times New Roman"/>
          <w:noProof/>
          <w:sz w:val="24"/>
          <w:szCs w:val="20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0"/>
        </w:rPr>
        <w:t>Définition</w:t>
      </w:r>
    </w:p>
    <w:p w:rsidR="00A25409" w:rsidRPr="00A25409" w:rsidRDefault="00A25409" w:rsidP="00A25409">
      <w:pPr>
        <w:numPr>
          <w:ilvl w:val="0"/>
          <w:numId w:val="29"/>
        </w:numPr>
        <w:spacing w:after="0" w:line="240" w:lineRule="atLeast"/>
        <w:rPr>
          <w:rFonts w:ascii="Times New Roman" w:eastAsia="Times New Roman" w:hAnsi="Times New Roman" w:cs="Times New Roman"/>
          <w:noProof/>
          <w:sz w:val="24"/>
          <w:szCs w:val="20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0"/>
        </w:rPr>
        <w:t>Degrés</w:t>
      </w:r>
    </w:p>
    <w:p w:rsidR="00A25409" w:rsidRPr="00A25409" w:rsidRDefault="00A25409" w:rsidP="00A25409">
      <w:pPr>
        <w:numPr>
          <w:ilvl w:val="0"/>
          <w:numId w:val="29"/>
        </w:numPr>
        <w:spacing w:after="0" w:line="240" w:lineRule="atLeast"/>
        <w:rPr>
          <w:rFonts w:ascii="Times New Roman" w:eastAsia="Times New Roman" w:hAnsi="Times New Roman" w:cs="Times New Roman"/>
          <w:noProof/>
          <w:sz w:val="24"/>
          <w:szCs w:val="20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0"/>
        </w:rPr>
        <w:t>Fréquence</w:t>
      </w:r>
    </w:p>
    <w:p w:rsidR="00A25409" w:rsidRPr="00A25409" w:rsidRDefault="00A25409" w:rsidP="00A25409">
      <w:pPr>
        <w:numPr>
          <w:ilvl w:val="1"/>
          <w:numId w:val="29"/>
        </w:numPr>
        <w:tabs>
          <w:tab w:val="left" w:pos="1440"/>
        </w:tabs>
        <w:spacing w:after="0" w:line="240" w:lineRule="atLeast"/>
        <w:ind w:left="1440"/>
        <w:rPr>
          <w:rFonts w:ascii="Times New Roman" w:eastAsia="Times New Roman" w:hAnsi="Times New Roman" w:cs="Times New Roman"/>
          <w:noProof/>
          <w:sz w:val="24"/>
          <w:szCs w:val="20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0"/>
        </w:rPr>
        <w:t>Amblyopie non strabique</w:t>
      </w:r>
    </w:p>
    <w:p w:rsidR="00A25409" w:rsidRPr="00A25409" w:rsidRDefault="00A25409" w:rsidP="00A25409">
      <w:pPr>
        <w:numPr>
          <w:ilvl w:val="1"/>
          <w:numId w:val="29"/>
        </w:numPr>
        <w:tabs>
          <w:tab w:val="left" w:pos="1440"/>
        </w:tabs>
        <w:spacing w:after="0" w:line="240" w:lineRule="atLeast"/>
        <w:ind w:left="1440"/>
        <w:rPr>
          <w:rFonts w:ascii="Times New Roman" w:eastAsia="Times New Roman" w:hAnsi="Times New Roman" w:cs="Times New Roman"/>
          <w:noProof/>
          <w:sz w:val="24"/>
          <w:szCs w:val="20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0"/>
        </w:rPr>
        <w:t>Amblyopie strabique</w:t>
      </w:r>
    </w:p>
    <w:p w:rsidR="00A25409" w:rsidRPr="00A25409" w:rsidRDefault="00A25409" w:rsidP="00A25409">
      <w:pPr>
        <w:tabs>
          <w:tab w:val="left" w:pos="1440"/>
        </w:tabs>
        <w:spacing w:after="0" w:line="240" w:lineRule="atLeast"/>
        <w:ind w:left="1440"/>
        <w:rPr>
          <w:rFonts w:ascii="Times New Roman" w:eastAsia="Times New Roman" w:hAnsi="Times New Roman" w:cs="Times New Roman"/>
          <w:noProof/>
          <w:sz w:val="24"/>
          <w:szCs w:val="20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0"/>
        </w:rPr>
        <w:t>b1. Carences parentales</w:t>
      </w:r>
    </w:p>
    <w:p w:rsidR="00A25409" w:rsidRPr="00A25409" w:rsidRDefault="00A25409" w:rsidP="00A25409">
      <w:pPr>
        <w:tabs>
          <w:tab w:val="left" w:pos="1440"/>
        </w:tabs>
        <w:spacing w:after="0" w:line="240" w:lineRule="atLeast"/>
        <w:ind w:left="1440"/>
        <w:rPr>
          <w:rFonts w:ascii="Times New Roman" w:eastAsia="Times New Roman" w:hAnsi="Times New Roman" w:cs="Times New Roman"/>
          <w:noProof/>
          <w:sz w:val="24"/>
          <w:szCs w:val="20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0"/>
        </w:rPr>
        <w:t>b2. Erreurs diagnostiques</w:t>
      </w:r>
    </w:p>
    <w:p w:rsidR="00A25409" w:rsidRPr="00A25409" w:rsidRDefault="00A25409" w:rsidP="00A25409">
      <w:pPr>
        <w:tabs>
          <w:tab w:val="left" w:pos="1440"/>
        </w:tabs>
        <w:spacing w:after="0" w:line="240" w:lineRule="atLeast"/>
        <w:ind w:left="1440"/>
        <w:rPr>
          <w:rFonts w:ascii="Times New Roman" w:eastAsia="Times New Roman" w:hAnsi="Times New Roman" w:cs="Times New Roman"/>
          <w:noProof/>
          <w:sz w:val="24"/>
          <w:szCs w:val="20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0"/>
        </w:rPr>
        <w:t>b3. Erreurs thérapeutiques</w:t>
      </w:r>
    </w:p>
    <w:p w:rsidR="00A25409" w:rsidRPr="00A25409" w:rsidRDefault="00A25409" w:rsidP="00A25409">
      <w:pPr>
        <w:numPr>
          <w:ilvl w:val="0"/>
          <w:numId w:val="29"/>
        </w:numPr>
        <w:spacing w:after="0" w:line="240" w:lineRule="atLeast"/>
        <w:rPr>
          <w:rFonts w:ascii="Times New Roman" w:eastAsia="Times New Roman" w:hAnsi="Times New Roman" w:cs="Times New Roman"/>
          <w:noProof/>
          <w:sz w:val="24"/>
          <w:szCs w:val="20"/>
          <w:lang w:val="fr-FR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0"/>
          <w:lang w:val="fr-FR"/>
        </w:rPr>
        <w:t>Période critique de développement de la vision</w:t>
      </w:r>
    </w:p>
    <w:p w:rsidR="00A25409" w:rsidRPr="00A25409" w:rsidRDefault="00A25409" w:rsidP="00A25409">
      <w:pPr>
        <w:numPr>
          <w:ilvl w:val="0"/>
          <w:numId w:val="29"/>
        </w:numPr>
        <w:spacing w:after="0" w:line="240" w:lineRule="atLeast"/>
        <w:rPr>
          <w:rFonts w:ascii="Times New Roman" w:eastAsia="Times New Roman" w:hAnsi="Times New Roman" w:cs="Times New Roman"/>
          <w:noProof/>
          <w:sz w:val="24"/>
          <w:szCs w:val="20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0"/>
        </w:rPr>
        <w:t>Troubles sensoriels</w:t>
      </w:r>
    </w:p>
    <w:p w:rsidR="00A25409" w:rsidRPr="00A25409" w:rsidRDefault="00A25409" w:rsidP="00A25409">
      <w:pPr>
        <w:numPr>
          <w:ilvl w:val="0"/>
          <w:numId w:val="29"/>
        </w:numPr>
        <w:spacing w:after="0" w:line="240" w:lineRule="atLeast"/>
        <w:rPr>
          <w:rFonts w:ascii="Times New Roman" w:eastAsia="Times New Roman" w:hAnsi="Times New Roman" w:cs="Times New Roman"/>
          <w:noProof/>
          <w:sz w:val="24"/>
          <w:szCs w:val="20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0"/>
        </w:rPr>
        <w:lastRenderedPageBreak/>
        <w:t>Classification</w:t>
      </w:r>
    </w:p>
    <w:p w:rsidR="00A25409" w:rsidRPr="00A25409" w:rsidRDefault="00A25409" w:rsidP="00A25409">
      <w:pPr>
        <w:numPr>
          <w:ilvl w:val="1"/>
          <w:numId w:val="29"/>
        </w:numPr>
        <w:tabs>
          <w:tab w:val="left" w:pos="1440"/>
        </w:tabs>
        <w:spacing w:after="0" w:line="240" w:lineRule="atLeast"/>
        <w:ind w:left="1440"/>
        <w:rPr>
          <w:rFonts w:ascii="Times New Roman" w:eastAsia="Times New Roman" w:hAnsi="Times New Roman" w:cs="Times New Roman"/>
          <w:noProof/>
          <w:sz w:val="24"/>
          <w:szCs w:val="20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0"/>
        </w:rPr>
        <w:t>Selon le niveau d’acuité visuelle</w:t>
      </w:r>
    </w:p>
    <w:p w:rsidR="00A25409" w:rsidRPr="00A25409" w:rsidRDefault="00A25409" w:rsidP="00A25409">
      <w:pPr>
        <w:numPr>
          <w:ilvl w:val="1"/>
          <w:numId w:val="29"/>
        </w:numPr>
        <w:tabs>
          <w:tab w:val="left" w:pos="1440"/>
        </w:tabs>
        <w:spacing w:after="0" w:line="240" w:lineRule="atLeast"/>
        <w:ind w:left="1440"/>
        <w:rPr>
          <w:rFonts w:ascii="Times New Roman" w:eastAsia="Times New Roman" w:hAnsi="Times New Roman" w:cs="Times New Roman"/>
          <w:noProof/>
          <w:sz w:val="24"/>
          <w:szCs w:val="20"/>
          <w:lang w:val="fr-FR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0"/>
          <w:lang w:val="fr-FR"/>
        </w:rPr>
        <w:t>Selon le caractère uni ou bilatéral</w:t>
      </w:r>
    </w:p>
    <w:p w:rsidR="00A25409" w:rsidRPr="00A25409" w:rsidRDefault="00A25409" w:rsidP="00A25409">
      <w:pPr>
        <w:numPr>
          <w:ilvl w:val="1"/>
          <w:numId w:val="29"/>
        </w:numPr>
        <w:tabs>
          <w:tab w:val="left" w:pos="1440"/>
        </w:tabs>
        <w:spacing w:after="0" w:line="240" w:lineRule="atLeast"/>
        <w:ind w:left="1440"/>
        <w:rPr>
          <w:rFonts w:ascii="Times New Roman" w:eastAsia="Times New Roman" w:hAnsi="Times New Roman" w:cs="Times New Roman"/>
          <w:noProof/>
          <w:sz w:val="24"/>
          <w:szCs w:val="20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0"/>
        </w:rPr>
        <w:t>Selon les étiologies</w:t>
      </w:r>
    </w:p>
    <w:p w:rsidR="00A25409" w:rsidRPr="00A25409" w:rsidRDefault="00A25409" w:rsidP="00A25409">
      <w:pPr>
        <w:numPr>
          <w:ilvl w:val="0"/>
          <w:numId w:val="29"/>
        </w:numPr>
        <w:spacing w:after="0" w:line="240" w:lineRule="atLeast"/>
        <w:rPr>
          <w:rFonts w:ascii="Times New Roman" w:eastAsia="Times New Roman" w:hAnsi="Times New Roman" w:cs="Times New Roman"/>
          <w:noProof/>
          <w:sz w:val="24"/>
          <w:szCs w:val="20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0"/>
        </w:rPr>
        <w:t>Physiopathologie</w:t>
      </w:r>
    </w:p>
    <w:p w:rsidR="00A25409" w:rsidRPr="00A25409" w:rsidRDefault="00A25409" w:rsidP="00A25409">
      <w:pPr>
        <w:numPr>
          <w:ilvl w:val="1"/>
          <w:numId w:val="29"/>
        </w:numPr>
        <w:tabs>
          <w:tab w:val="left" w:pos="1440"/>
        </w:tabs>
        <w:spacing w:after="0" w:line="240" w:lineRule="atLeast"/>
        <w:ind w:left="1440"/>
        <w:rPr>
          <w:rFonts w:ascii="Times New Roman" w:eastAsia="Times New Roman" w:hAnsi="Times New Roman" w:cs="Times New Roman"/>
          <w:noProof/>
          <w:sz w:val="24"/>
          <w:szCs w:val="20"/>
          <w:lang w:val="fr-FR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0"/>
          <w:lang w:val="fr-FR"/>
        </w:rPr>
        <w:t>Amblyopie par privation visuelle des formes (ex-anopsia)</w:t>
      </w:r>
    </w:p>
    <w:p w:rsidR="00A25409" w:rsidRPr="00A25409" w:rsidRDefault="00A25409" w:rsidP="00A25409">
      <w:pPr>
        <w:tabs>
          <w:tab w:val="left" w:pos="1440"/>
        </w:tabs>
        <w:spacing w:after="0" w:line="240" w:lineRule="atLeast"/>
        <w:rPr>
          <w:rFonts w:ascii="Times New Roman" w:eastAsia="Times New Roman" w:hAnsi="Times New Roman" w:cs="Times New Roman"/>
          <w:noProof/>
          <w:sz w:val="24"/>
          <w:szCs w:val="20"/>
          <w:lang w:val="fr-FR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0"/>
          <w:lang w:val="fr-FR"/>
        </w:rPr>
        <w:tab/>
        <w:t>a1. Forme unilatérale précoce</w:t>
      </w:r>
    </w:p>
    <w:p w:rsidR="00A25409" w:rsidRPr="00A25409" w:rsidRDefault="00A25409" w:rsidP="00A25409">
      <w:pPr>
        <w:tabs>
          <w:tab w:val="left" w:pos="1440"/>
        </w:tabs>
        <w:spacing w:after="0" w:line="240" w:lineRule="atLeast"/>
        <w:rPr>
          <w:rFonts w:ascii="Times New Roman" w:eastAsia="Times New Roman" w:hAnsi="Times New Roman" w:cs="Times New Roman"/>
          <w:noProof/>
          <w:sz w:val="24"/>
          <w:szCs w:val="20"/>
          <w:lang w:val="fr-FR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0"/>
          <w:lang w:val="fr-FR"/>
        </w:rPr>
        <w:tab/>
        <w:t>a2. Forme unilatérale tardive</w:t>
      </w:r>
    </w:p>
    <w:p w:rsidR="00A25409" w:rsidRPr="00A25409" w:rsidRDefault="00A25409" w:rsidP="00A25409">
      <w:pPr>
        <w:tabs>
          <w:tab w:val="left" w:pos="1440"/>
        </w:tabs>
        <w:spacing w:after="0" w:line="240" w:lineRule="atLeast"/>
        <w:rPr>
          <w:rFonts w:ascii="Times New Roman" w:eastAsia="Times New Roman" w:hAnsi="Times New Roman" w:cs="Times New Roman"/>
          <w:noProof/>
          <w:sz w:val="24"/>
          <w:szCs w:val="20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0"/>
          <w:lang w:val="fr-FR"/>
        </w:rPr>
        <w:tab/>
      </w:r>
      <w:r w:rsidRPr="00A25409">
        <w:rPr>
          <w:rFonts w:ascii="Times New Roman" w:eastAsia="Times New Roman" w:hAnsi="Times New Roman" w:cs="Times New Roman"/>
          <w:noProof/>
          <w:sz w:val="24"/>
          <w:szCs w:val="20"/>
        </w:rPr>
        <w:t>a3. Privation bilatérale</w:t>
      </w:r>
    </w:p>
    <w:p w:rsidR="00A25409" w:rsidRPr="00A25409" w:rsidRDefault="00A25409" w:rsidP="00A25409">
      <w:pPr>
        <w:numPr>
          <w:ilvl w:val="1"/>
          <w:numId w:val="29"/>
        </w:numPr>
        <w:tabs>
          <w:tab w:val="left" w:pos="1440"/>
        </w:tabs>
        <w:spacing w:after="0" w:line="240" w:lineRule="atLeast"/>
        <w:ind w:left="1440"/>
        <w:rPr>
          <w:rFonts w:ascii="Times New Roman" w:eastAsia="Times New Roman" w:hAnsi="Times New Roman" w:cs="Times New Roman"/>
          <w:noProof/>
          <w:sz w:val="24"/>
          <w:szCs w:val="20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0"/>
        </w:rPr>
        <w:t>Amblyopie strabique</w:t>
      </w:r>
    </w:p>
    <w:p w:rsidR="00A25409" w:rsidRPr="00A25409" w:rsidRDefault="00A25409" w:rsidP="00A25409">
      <w:pPr>
        <w:numPr>
          <w:ilvl w:val="1"/>
          <w:numId w:val="29"/>
        </w:numPr>
        <w:tabs>
          <w:tab w:val="left" w:pos="1440"/>
        </w:tabs>
        <w:spacing w:after="0" w:line="240" w:lineRule="atLeast"/>
        <w:ind w:left="1440"/>
        <w:rPr>
          <w:rFonts w:ascii="Times New Roman" w:eastAsia="Times New Roman" w:hAnsi="Times New Roman" w:cs="Times New Roman"/>
          <w:noProof/>
          <w:sz w:val="24"/>
          <w:szCs w:val="20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0"/>
        </w:rPr>
        <w:t>Amblyopie anisométropique</w:t>
      </w:r>
    </w:p>
    <w:p w:rsidR="00A25409" w:rsidRPr="00A25409" w:rsidRDefault="00A25409" w:rsidP="00A25409">
      <w:pPr>
        <w:numPr>
          <w:ilvl w:val="1"/>
          <w:numId w:val="29"/>
        </w:numPr>
        <w:tabs>
          <w:tab w:val="left" w:pos="1440"/>
        </w:tabs>
        <w:spacing w:after="0" w:line="240" w:lineRule="atLeast"/>
        <w:ind w:left="1440"/>
        <w:rPr>
          <w:rFonts w:ascii="Times New Roman" w:eastAsia="Times New Roman" w:hAnsi="Times New Roman" w:cs="Times New Roman"/>
          <w:noProof/>
          <w:sz w:val="24"/>
          <w:szCs w:val="20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0"/>
        </w:rPr>
        <w:t>Amblyopie amétropique bilatérale</w:t>
      </w:r>
    </w:p>
    <w:p w:rsidR="00A25409" w:rsidRPr="00A25409" w:rsidRDefault="00A25409" w:rsidP="00A25409">
      <w:pPr>
        <w:numPr>
          <w:ilvl w:val="1"/>
          <w:numId w:val="29"/>
        </w:numPr>
        <w:tabs>
          <w:tab w:val="left" w:pos="1440"/>
        </w:tabs>
        <w:spacing w:after="0" w:line="240" w:lineRule="atLeast"/>
        <w:ind w:left="1440"/>
        <w:rPr>
          <w:rFonts w:ascii="Times New Roman" w:eastAsia="Times New Roman" w:hAnsi="Times New Roman" w:cs="Times New Roman"/>
          <w:noProof/>
          <w:sz w:val="24"/>
          <w:szCs w:val="20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0"/>
        </w:rPr>
        <w:t>Amblyopie nystagmique</w:t>
      </w:r>
    </w:p>
    <w:p w:rsidR="00A25409" w:rsidRPr="00A25409" w:rsidRDefault="00A25409" w:rsidP="00A25409">
      <w:pPr>
        <w:numPr>
          <w:ilvl w:val="0"/>
          <w:numId w:val="29"/>
        </w:numPr>
        <w:spacing w:after="0" w:line="240" w:lineRule="atLeast"/>
        <w:rPr>
          <w:rFonts w:ascii="Times New Roman" w:eastAsia="Times New Roman" w:hAnsi="Times New Roman" w:cs="Times New Roman"/>
          <w:noProof/>
          <w:sz w:val="24"/>
          <w:szCs w:val="20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0"/>
        </w:rPr>
        <w:t>Détection avant l’âge de 2 ans</w:t>
      </w:r>
    </w:p>
    <w:p w:rsidR="00A25409" w:rsidRPr="00A25409" w:rsidRDefault="00A25409" w:rsidP="00A25409">
      <w:pPr>
        <w:numPr>
          <w:ilvl w:val="1"/>
          <w:numId w:val="29"/>
        </w:numPr>
        <w:tabs>
          <w:tab w:val="left" w:pos="1440"/>
        </w:tabs>
        <w:spacing w:after="0" w:line="240" w:lineRule="atLeast"/>
        <w:ind w:left="1440"/>
        <w:rPr>
          <w:rFonts w:ascii="Times New Roman" w:eastAsia="Times New Roman" w:hAnsi="Times New Roman" w:cs="Times New Roman"/>
          <w:noProof/>
          <w:sz w:val="24"/>
          <w:szCs w:val="20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0"/>
        </w:rPr>
        <w:t>Test subjectifs</w:t>
      </w:r>
    </w:p>
    <w:p w:rsidR="00A25409" w:rsidRPr="00A25409" w:rsidRDefault="00A25409" w:rsidP="00A25409">
      <w:pPr>
        <w:numPr>
          <w:ilvl w:val="1"/>
          <w:numId w:val="29"/>
        </w:numPr>
        <w:tabs>
          <w:tab w:val="left" w:pos="1440"/>
        </w:tabs>
        <w:spacing w:after="0" w:line="240" w:lineRule="atLeast"/>
        <w:ind w:left="1440"/>
        <w:rPr>
          <w:rFonts w:ascii="Times New Roman" w:eastAsia="Times New Roman" w:hAnsi="Times New Roman" w:cs="Times New Roman"/>
          <w:noProof/>
          <w:sz w:val="24"/>
          <w:szCs w:val="20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0"/>
        </w:rPr>
        <w:t>Tests objectifs</w:t>
      </w:r>
    </w:p>
    <w:p w:rsidR="00A25409" w:rsidRPr="00A25409" w:rsidRDefault="00A25409" w:rsidP="00A25409">
      <w:pPr>
        <w:numPr>
          <w:ilvl w:val="0"/>
          <w:numId w:val="29"/>
        </w:numPr>
        <w:spacing w:after="0" w:line="240" w:lineRule="atLeast"/>
        <w:rPr>
          <w:rFonts w:ascii="Times New Roman" w:eastAsia="Times New Roman" w:hAnsi="Times New Roman" w:cs="Times New Roman"/>
          <w:noProof/>
          <w:sz w:val="24"/>
          <w:szCs w:val="20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0"/>
        </w:rPr>
        <w:t>Détection après l’âge de 2 ans</w:t>
      </w:r>
    </w:p>
    <w:p w:rsidR="00A25409" w:rsidRPr="00A25409" w:rsidRDefault="00A25409" w:rsidP="00A25409">
      <w:pPr>
        <w:numPr>
          <w:ilvl w:val="0"/>
          <w:numId w:val="29"/>
        </w:numPr>
        <w:spacing w:after="0" w:line="240" w:lineRule="atLeast"/>
        <w:rPr>
          <w:rFonts w:ascii="Times New Roman" w:eastAsia="Times New Roman" w:hAnsi="Times New Roman" w:cs="Times New Roman"/>
          <w:noProof/>
          <w:sz w:val="24"/>
          <w:szCs w:val="20"/>
          <w:lang w:val="fr-FR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0"/>
          <w:lang w:val="fr-FR"/>
        </w:rPr>
        <w:t>Examen complet de l’oeil amblyope et du bon oeil</w:t>
      </w:r>
    </w:p>
    <w:p w:rsidR="00A25409" w:rsidRPr="00A25409" w:rsidRDefault="00A25409" w:rsidP="00A25409">
      <w:pPr>
        <w:numPr>
          <w:ilvl w:val="1"/>
          <w:numId w:val="29"/>
        </w:numPr>
        <w:tabs>
          <w:tab w:val="left" w:pos="1440"/>
        </w:tabs>
        <w:spacing w:after="0" w:line="240" w:lineRule="atLeast"/>
        <w:ind w:left="1440"/>
        <w:rPr>
          <w:rFonts w:ascii="Times New Roman" w:eastAsia="Times New Roman" w:hAnsi="Times New Roman" w:cs="Times New Roman"/>
          <w:noProof/>
          <w:sz w:val="24"/>
          <w:szCs w:val="20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0"/>
        </w:rPr>
        <w:t>Réfraction</w:t>
      </w:r>
    </w:p>
    <w:p w:rsidR="00A25409" w:rsidRPr="00A25409" w:rsidRDefault="00A25409" w:rsidP="00A25409">
      <w:pPr>
        <w:numPr>
          <w:ilvl w:val="1"/>
          <w:numId w:val="29"/>
        </w:numPr>
        <w:tabs>
          <w:tab w:val="left" w:pos="1440"/>
        </w:tabs>
        <w:spacing w:after="0" w:line="240" w:lineRule="atLeast"/>
        <w:ind w:left="1440"/>
        <w:rPr>
          <w:rFonts w:ascii="Times New Roman" w:eastAsia="Times New Roman" w:hAnsi="Times New Roman" w:cs="Times New Roman"/>
          <w:noProof/>
          <w:sz w:val="24"/>
          <w:szCs w:val="20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0"/>
        </w:rPr>
        <w:t>Acuité visuelle</w:t>
      </w:r>
    </w:p>
    <w:p w:rsidR="00A25409" w:rsidRPr="00A25409" w:rsidRDefault="00A25409" w:rsidP="00A25409">
      <w:pPr>
        <w:numPr>
          <w:ilvl w:val="1"/>
          <w:numId w:val="29"/>
        </w:numPr>
        <w:tabs>
          <w:tab w:val="left" w:pos="1440"/>
        </w:tabs>
        <w:spacing w:after="0" w:line="240" w:lineRule="atLeast"/>
        <w:ind w:left="1440"/>
        <w:rPr>
          <w:rFonts w:ascii="Times New Roman" w:eastAsia="Times New Roman" w:hAnsi="Times New Roman" w:cs="Times New Roman"/>
          <w:noProof/>
          <w:sz w:val="24"/>
          <w:szCs w:val="20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0"/>
        </w:rPr>
        <w:t>Fixation rétinienne</w:t>
      </w:r>
    </w:p>
    <w:p w:rsidR="00A25409" w:rsidRPr="00A25409" w:rsidRDefault="00A25409" w:rsidP="00A25409">
      <w:pPr>
        <w:numPr>
          <w:ilvl w:val="1"/>
          <w:numId w:val="29"/>
        </w:numPr>
        <w:tabs>
          <w:tab w:val="left" w:pos="1440"/>
        </w:tabs>
        <w:spacing w:after="0" w:line="240" w:lineRule="atLeast"/>
        <w:ind w:left="1440"/>
        <w:rPr>
          <w:rFonts w:ascii="Times New Roman" w:eastAsia="Times New Roman" w:hAnsi="Times New Roman" w:cs="Times New Roman"/>
          <w:noProof/>
          <w:sz w:val="24"/>
          <w:szCs w:val="20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0"/>
        </w:rPr>
        <w:t>Rôle de la luminosité rétinienne</w:t>
      </w:r>
    </w:p>
    <w:p w:rsidR="00A25409" w:rsidRPr="00A25409" w:rsidRDefault="00A25409" w:rsidP="00A25409">
      <w:pPr>
        <w:numPr>
          <w:ilvl w:val="1"/>
          <w:numId w:val="29"/>
        </w:numPr>
        <w:tabs>
          <w:tab w:val="left" w:pos="1440"/>
        </w:tabs>
        <w:spacing w:after="0" w:line="240" w:lineRule="atLeast"/>
        <w:ind w:left="1440"/>
        <w:rPr>
          <w:rFonts w:ascii="Times New Roman" w:eastAsia="Times New Roman" w:hAnsi="Times New Roman" w:cs="Times New Roman"/>
          <w:noProof/>
          <w:sz w:val="24"/>
          <w:szCs w:val="20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0"/>
        </w:rPr>
        <w:t>Sensibilité au contraste</w:t>
      </w:r>
    </w:p>
    <w:p w:rsidR="00A25409" w:rsidRPr="00A25409" w:rsidRDefault="00A25409" w:rsidP="00A25409">
      <w:pPr>
        <w:numPr>
          <w:ilvl w:val="1"/>
          <w:numId w:val="29"/>
        </w:numPr>
        <w:tabs>
          <w:tab w:val="left" w:pos="1440"/>
        </w:tabs>
        <w:spacing w:after="0" w:line="240" w:lineRule="atLeast"/>
        <w:ind w:left="1440"/>
        <w:rPr>
          <w:rFonts w:ascii="Times New Roman" w:eastAsia="Times New Roman" w:hAnsi="Times New Roman" w:cs="Times New Roman"/>
          <w:noProof/>
          <w:sz w:val="24"/>
          <w:szCs w:val="20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0"/>
        </w:rPr>
        <w:t>Stéréoscopie</w:t>
      </w:r>
    </w:p>
    <w:p w:rsidR="00A25409" w:rsidRPr="00A25409" w:rsidRDefault="00A25409" w:rsidP="00A25409">
      <w:pPr>
        <w:numPr>
          <w:ilvl w:val="1"/>
          <w:numId w:val="29"/>
        </w:numPr>
        <w:tabs>
          <w:tab w:val="left" w:pos="1440"/>
        </w:tabs>
        <w:spacing w:after="0" w:line="240" w:lineRule="atLeast"/>
        <w:ind w:left="1440"/>
        <w:rPr>
          <w:rFonts w:ascii="Times New Roman" w:eastAsia="Times New Roman" w:hAnsi="Times New Roman" w:cs="Times New Roman"/>
          <w:noProof/>
          <w:sz w:val="24"/>
          <w:szCs w:val="20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0"/>
        </w:rPr>
        <w:t>Milieux transparents et chorio-rétine</w:t>
      </w:r>
    </w:p>
    <w:p w:rsidR="00A25409" w:rsidRPr="00A25409" w:rsidRDefault="00A25409" w:rsidP="00A25409">
      <w:pPr>
        <w:numPr>
          <w:ilvl w:val="1"/>
          <w:numId w:val="29"/>
        </w:numPr>
        <w:tabs>
          <w:tab w:val="left" w:pos="1440"/>
        </w:tabs>
        <w:spacing w:after="0" w:line="240" w:lineRule="atLeast"/>
        <w:ind w:left="1440"/>
        <w:rPr>
          <w:rFonts w:ascii="Times New Roman" w:eastAsia="Times New Roman" w:hAnsi="Times New Roman" w:cs="Times New Roman"/>
          <w:noProof/>
          <w:sz w:val="24"/>
          <w:szCs w:val="20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0"/>
        </w:rPr>
        <w:t>Examens complémentaires</w:t>
      </w:r>
    </w:p>
    <w:p w:rsidR="00A25409" w:rsidRPr="00A25409" w:rsidRDefault="00A25409" w:rsidP="00A25409">
      <w:pPr>
        <w:numPr>
          <w:ilvl w:val="0"/>
          <w:numId w:val="29"/>
        </w:numPr>
        <w:spacing w:after="0" w:line="240" w:lineRule="atLeast"/>
        <w:rPr>
          <w:rFonts w:ascii="Times New Roman" w:eastAsia="Times New Roman" w:hAnsi="Times New Roman" w:cs="Times New Roman"/>
          <w:noProof/>
          <w:sz w:val="24"/>
          <w:szCs w:val="20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0"/>
        </w:rPr>
        <w:t>Prophylaxie</w:t>
      </w:r>
    </w:p>
    <w:p w:rsidR="00A25409" w:rsidRPr="00A25409" w:rsidRDefault="00A25409" w:rsidP="00A25409">
      <w:pPr>
        <w:numPr>
          <w:ilvl w:val="1"/>
          <w:numId w:val="29"/>
        </w:numPr>
        <w:tabs>
          <w:tab w:val="left" w:pos="1440"/>
        </w:tabs>
        <w:spacing w:after="0" w:line="240" w:lineRule="atLeast"/>
        <w:ind w:left="1440"/>
        <w:rPr>
          <w:rFonts w:ascii="Times New Roman" w:eastAsia="Times New Roman" w:hAnsi="Times New Roman" w:cs="Times New Roman"/>
          <w:noProof/>
          <w:sz w:val="24"/>
          <w:szCs w:val="20"/>
          <w:lang w:val="fr-FR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0"/>
          <w:lang w:val="fr-FR"/>
        </w:rPr>
        <w:t>Prophylaxie de l’amblyopie chez les sujets strabiques</w:t>
      </w:r>
    </w:p>
    <w:p w:rsidR="00A25409" w:rsidRPr="00A25409" w:rsidRDefault="00A25409" w:rsidP="00A25409">
      <w:pPr>
        <w:numPr>
          <w:ilvl w:val="1"/>
          <w:numId w:val="29"/>
        </w:numPr>
        <w:tabs>
          <w:tab w:val="left" w:pos="1440"/>
        </w:tabs>
        <w:spacing w:after="0" w:line="240" w:lineRule="atLeast"/>
        <w:ind w:left="1440"/>
        <w:rPr>
          <w:rFonts w:ascii="Times New Roman" w:eastAsia="Times New Roman" w:hAnsi="Times New Roman" w:cs="Times New Roman"/>
          <w:noProof/>
          <w:sz w:val="24"/>
          <w:szCs w:val="20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0"/>
        </w:rPr>
        <w:t>Prophylaxie de l’amblyopie non strabique</w:t>
      </w:r>
    </w:p>
    <w:p w:rsidR="00A25409" w:rsidRPr="00A25409" w:rsidRDefault="00A25409" w:rsidP="00A25409">
      <w:pPr>
        <w:numPr>
          <w:ilvl w:val="1"/>
          <w:numId w:val="29"/>
        </w:numPr>
        <w:tabs>
          <w:tab w:val="left" w:pos="1440"/>
        </w:tabs>
        <w:spacing w:after="0" w:line="240" w:lineRule="atLeast"/>
        <w:ind w:left="1440"/>
        <w:rPr>
          <w:rFonts w:ascii="Times New Roman" w:eastAsia="Times New Roman" w:hAnsi="Times New Roman" w:cs="Times New Roman"/>
          <w:noProof/>
          <w:sz w:val="24"/>
          <w:szCs w:val="20"/>
          <w:lang w:val="fr-FR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0"/>
          <w:lang w:val="fr-FR"/>
        </w:rPr>
        <w:t>Prophylaxie de la rechute après traitement</w:t>
      </w:r>
    </w:p>
    <w:p w:rsidR="00A25409" w:rsidRPr="00A25409" w:rsidRDefault="00A25409" w:rsidP="00A25409">
      <w:pPr>
        <w:numPr>
          <w:ilvl w:val="0"/>
          <w:numId w:val="29"/>
        </w:numPr>
        <w:spacing w:after="0" w:line="240" w:lineRule="atLeast"/>
        <w:rPr>
          <w:rFonts w:ascii="Times New Roman" w:eastAsia="Times New Roman" w:hAnsi="Times New Roman" w:cs="Times New Roman"/>
          <w:noProof/>
          <w:sz w:val="24"/>
          <w:szCs w:val="20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0"/>
        </w:rPr>
        <w:t>Amblyopies à problèmes</w:t>
      </w:r>
    </w:p>
    <w:p w:rsidR="00A25409" w:rsidRPr="00A25409" w:rsidRDefault="00A25409" w:rsidP="00A25409">
      <w:pPr>
        <w:numPr>
          <w:ilvl w:val="1"/>
          <w:numId w:val="29"/>
        </w:numPr>
        <w:tabs>
          <w:tab w:val="left" w:pos="1440"/>
        </w:tabs>
        <w:spacing w:after="0" w:line="240" w:lineRule="atLeast"/>
        <w:ind w:left="1440"/>
        <w:rPr>
          <w:rFonts w:ascii="Times New Roman" w:eastAsia="Times New Roman" w:hAnsi="Times New Roman" w:cs="Times New Roman"/>
          <w:noProof/>
          <w:sz w:val="24"/>
          <w:szCs w:val="20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0"/>
        </w:rPr>
        <w:t>Amblyopies à bascule</w:t>
      </w:r>
    </w:p>
    <w:p w:rsidR="00A25409" w:rsidRPr="00A25409" w:rsidRDefault="00A25409" w:rsidP="00A25409">
      <w:pPr>
        <w:numPr>
          <w:ilvl w:val="1"/>
          <w:numId w:val="29"/>
        </w:numPr>
        <w:tabs>
          <w:tab w:val="left" w:pos="1440"/>
        </w:tabs>
        <w:spacing w:after="0" w:line="240" w:lineRule="atLeast"/>
        <w:ind w:left="1440"/>
        <w:rPr>
          <w:rFonts w:ascii="Times New Roman" w:eastAsia="Times New Roman" w:hAnsi="Times New Roman" w:cs="Times New Roman"/>
          <w:noProof/>
          <w:sz w:val="24"/>
          <w:szCs w:val="20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0"/>
        </w:rPr>
        <w:t>Amblyopies rebelles</w:t>
      </w:r>
    </w:p>
    <w:p w:rsidR="00A25409" w:rsidRPr="00A25409" w:rsidRDefault="00A25409" w:rsidP="00A25409">
      <w:pPr>
        <w:numPr>
          <w:ilvl w:val="1"/>
          <w:numId w:val="29"/>
        </w:numPr>
        <w:tabs>
          <w:tab w:val="left" w:pos="1440"/>
        </w:tabs>
        <w:spacing w:after="0" w:line="240" w:lineRule="atLeast"/>
        <w:ind w:left="1440"/>
        <w:rPr>
          <w:rFonts w:ascii="Times New Roman" w:eastAsia="Times New Roman" w:hAnsi="Times New Roman" w:cs="Times New Roman"/>
          <w:noProof/>
          <w:sz w:val="24"/>
          <w:szCs w:val="20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0"/>
        </w:rPr>
        <w:t>Amblyopie avant l’âge de 1 an</w:t>
      </w:r>
    </w:p>
    <w:p w:rsidR="00A25409" w:rsidRPr="00A25409" w:rsidRDefault="00A25409" w:rsidP="00A25409">
      <w:pPr>
        <w:numPr>
          <w:ilvl w:val="1"/>
          <w:numId w:val="29"/>
        </w:numPr>
        <w:tabs>
          <w:tab w:val="left" w:pos="1440"/>
        </w:tabs>
        <w:spacing w:after="0" w:line="240" w:lineRule="atLeast"/>
        <w:ind w:left="1440"/>
        <w:rPr>
          <w:rFonts w:ascii="Times New Roman" w:eastAsia="Times New Roman" w:hAnsi="Times New Roman" w:cs="Times New Roman"/>
          <w:noProof/>
          <w:sz w:val="24"/>
          <w:szCs w:val="20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0"/>
        </w:rPr>
        <w:t>Amblyopie après l’âge de 6 ans</w:t>
      </w:r>
    </w:p>
    <w:p w:rsidR="00A25409" w:rsidRPr="00A25409" w:rsidRDefault="00A25409" w:rsidP="00A25409">
      <w:pPr>
        <w:numPr>
          <w:ilvl w:val="1"/>
          <w:numId w:val="29"/>
        </w:numPr>
        <w:tabs>
          <w:tab w:val="left" w:pos="1440"/>
        </w:tabs>
        <w:spacing w:after="0" w:line="240" w:lineRule="atLeast"/>
        <w:ind w:left="1440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0"/>
        </w:rPr>
        <w:t>Amblyopie et nystagmus</w:t>
      </w:r>
    </w:p>
    <w:p w:rsidR="00A25409" w:rsidRDefault="00A25409" w:rsidP="00A25409">
      <w:pPr>
        <w:rPr>
          <w:rFonts w:ascii="Times New Roman" w:hAnsi="Times New Roman" w:cs="Times New Roman"/>
          <w:sz w:val="28"/>
          <w:szCs w:val="28"/>
          <w:rtl/>
          <w:lang w:bidi="ar-LB"/>
        </w:rPr>
      </w:pPr>
    </w:p>
    <w:p w:rsidR="00A25409" w:rsidRDefault="00A25409" w:rsidP="00A25409">
      <w:pPr>
        <w:rPr>
          <w:rFonts w:ascii="Times New Roman" w:hAnsi="Times New Roman" w:cs="Times New Roman"/>
          <w:sz w:val="28"/>
          <w:szCs w:val="28"/>
          <w:rtl/>
          <w:lang w:bidi="ar-LB"/>
        </w:rPr>
      </w:pPr>
    </w:p>
    <w:p w:rsidR="00A25409" w:rsidRDefault="00A25409" w:rsidP="00A25409">
      <w:pPr>
        <w:rPr>
          <w:rFonts w:ascii="Times New Roman" w:hAnsi="Times New Roman" w:cs="Times New Roman"/>
          <w:sz w:val="28"/>
          <w:szCs w:val="28"/>
          <w:rtl/>
          <w:lang w:bidi="ar-LB"/>
        </w:rPr>
      </w:pPr>
    </w:p>
    <w:p w:rsidR="00A25409" w:rsidRDefault="00A25409" w:rsidP="00A25409">
      <w:pPr>
        <w:rPr>
          <w:rFonts w:ascii="Times New Roman" w:hAnsi="Times New Roman" w:cs="Times New Roman"/>
          <w:sz w:val="28"/>
          <w:szCs w:val="28"/>
          <w:rtl/>
          <w:lang w:bidi="ar-LB"/>
        </w:rPr>
      </w:pPr>
    </w:p>
    <w:p w:rsidR="00F459BD" w:rsidRDefault="00F459BD" w:rsidP="00A25409">
      <w:pPr>
        <w:rPr>
          <w:rFonts w:ascii="Times New Roman" w:hAnsi="Times New Roman" w:cs="Times New Roman"/>
          <w:sz w:val="28"/>
          <w:szCs w:val="28"/>
          <w:rtl/>
          <w:lang w:bidi="ar-LB"/>
        </w:rPr>
      </w:pPr>
    </w:p>
    <w:p w:rsidR="00F459BD" w:rsidRPr="00592EFF" w:rsidRDefault="00F459BD" w:rsidP="00F459BD">
      <w:pPr>
        <w:keepNext/>
        <w:pBdr>
          <w:bottom w:val="double" w:sz="6" w:space="1" w:color="auto"/>
        </w:pBdr>
        <w:shd w:val="pct20" w:color="auto" w:fill="auto"/>
        <w:spacing w:after="360" w:line="240" w:lineRule="auto"/>
        <w:jc w:val="right"/>
        <w:outlineLvl w:val="0"/>
        <w:rPr>
          <w:rFonts w:ascii="Arial Rounded MT Bold" w:eastAsia="Times New Roman" w:hAnsi="Arial Rounded MT Bold" w:cs="Traditional Arabic"/>
          <w:b/>
          <w:bCs/>
          <w:caps/>
          <w:sz w:val="44"/>
          <w:szCs w:val="48"/>
          <w:lang w:val="fr-FR"/>
        </w:rPr>
      </w:pPr>
      <w:r w:rsidRPr="00592EFF">
        <w:rPr>
          <w:rFonts w:ascii="Arial Rounded MT Bold" w:eastAsia="Times New Roman" w:hAnsi="Arial Rounded MT Bold" w:cs="Traditional Arabic"/>
          <w:b/>
          <w:bCs/>
          <w:caps/>
          <w:sz w:val="44"/>
          <w:szCs w:val="48"/>
          <w:lang w:val="fr-FR"/>
        </w:rPr>
        <w:lastRenderedPageBreak/>
        <w:t>TP Orthoptie</w:t>
      </w:r>
    </w:p>
    <w:p w:rsidR="00F459BD" w:rsidRPr="00592EFF" w:rsidRDefault="00F459BD" w:rsidP="00F459BD">
      <w:pPr>
        <w:keepNext/>
        <w:pBdr>
          <w:bottom w:val="double" w:sz="6" w:space="1" w:color="auto"/>
        </w:pBdr>
        <w:shd w:val="pct20" w:color="auto" w:fill="auto"/>
        <w:spacing w:after="360" w:line="240" w:lineRule="auto"/>
        <w:jc w:val="right"/>
        <w:outlineLvl w:val="0"/>
        <w:rPr>
          <w:rFonts w:ascii="Arial Rounded MT Bold" w:eastAsia="Times New Roman" w:hAnsi="Arial Rounded MT Bold" w:cs="Traditional Arabic"/>
          <w:b/>
          <w:bCs/>
          <w:caps/>
          <w:sz w:val="44"/>
          <w:szCs w:val="48"/>
          <w:lang w:val="fr-FR"/>
        </w:rPr>
      </w:pPr>
      <w:r w:rsidRPr="00592EFF">
        <w:rPr>
          <w:rFonts w:ascii="Arial Rounded MT Bold" w:eastAsia="Times New Roman" w:hAnsi="Arial Rounded MT Bold" w:cs="Traditional Arabic"/>
          <w:b/>
          <w:bCs/>
          <w:caps/>
          <w:sz w:val="44"/>
          <w:szCs w:val="48"/>
          <w:lang w:val="fr-FR"/>
        </w:rPr>
        <w:t>( 30H )</w:t>
      </w:r>
    </w:p>
    <w:p w:rsidR="00F459BD" w:rsidRPr="00592EFF" w:rsidRDefault="00F459BD" w:rsidP="00F459BD">
      <w:pPr>
        <w:keepNext/>
        <w:spacing w:before="240" w:after="0" w:line="240" w:lineRule="auto"/>
        <w:jc w:val="lowKashida"/>
        <w:outlineLvl w:val="1"/>
        <w:rPr>
          <w:rFonts w:ascii="Arial Rounded MT Bold" w:eastAsia="Times New Roman" w:hAnsi="Arial Rounded MT Bold" w:cs="Traditional Arabic"/>
          <w:b/>
          <w:bCs/>
          <w:caps/>
          <w:sz w:val="28"/>
          <w:szCs w:val="33"/>
          <w:lang w:val="fr-FR"/>
        </w:rPr>
      </w:pPr>
      <w:r w:rsidRPr="00592EFF">
        <w:rPr>
          <w:rFonts w:ascii="Arial Rounded MT Bold" w:eastAsia="Times New Roman" w:hAnsi="Arial Rounded MT Bold" w:cs="Traditional Arabic"/>
          <w:b/>
          <w:bCs/>
          <w:caps/>
          <w:sz w:val="28"/>
          <w:szCs w:val="33"/>
          <w:lang w:val="fr-FR"/>
        </w:rPr>
        <w:t>Objectif</w:t>
      </w:r>
    </w:p>
    <w:p w:rsidR="00F459BD" w:rsidRPr="00592EFF" w:rsidRDefault="00F459BD" w:rsidP="00F459BD">
      <w:pPr>
        <w:spacing w:after="0" w:line="240" w:lineRule="auto"/>
        <w:ind w:left="284" w:hanging="284"/>
        <w:jc w:val="both"/>
        <w:rPr>
          <w:rFonts w:ascii="Times New Roman" w:eastAsia="Times New Roman" w:hAnsi="Times New Roman" w:cs="Arial"/>
          <w:bCs/>
          <w:sz w:val="24"/>
          <w:szCs w:val="24"/>
          <w:lang w:val="fr-FR"/>
        </w:rPr>
      </w:pPr>
      <w:r w:rsidRPr="00592EFF">
        <w:rPr>
          <w:rFonts w:ascii="Times New Roman" w:eastAsia="Times New Roman" w:hAnsi="Times New Roman" w:cs="Arial"/>
          <w:bCs/>
          <w:sz w:val="24"/>
          <w:szCs w:val="24"/>
          <w:lang w:val="fr-FR"/>
        </w:rPr>
        <w:t xml:space="preserve"> –</w:t>
      </w:r>
      <w:r w:rsidRPr="00592EFF">
        <w:rPr>
          <w:rFonts w:ascii="Times New Roman" w:eastAsia="Times New Roman" w:hAnsi="Times New Roman" w:cs="Arial"/>
          <w:bCs/>
          <w:sz w:val="24"/>
          <w:szCs w:val="24"/>
          <w:lang w:val="fr-FR"/>
        </w:rPr>
        <w:tab/>
        <w:t>Mettre en application pratique les notions acquises au cours de l’enseignement théorique d’orthoptie.</w:t>
      </w:r>
    </w:p>
    <w:p w:rsidR="00F459BD" w:rsidRPr="00592EFF" w:rsidRDefault="00F459BD" w:rsidP="00F459BD">
      <w:pPr>
        <w:keepNext/>
        <w:spacing w:before="240" w:after="0" w:line="240" w:lineRule="auto"/>
        <w:jc w:val="lowKashida"/>
        <w:outlineLvl w:val="1"/>
        <w:rPr>
          <w:rFonts w:ascii="Arial Rounded MT Bold" w:eastAsia="Times New Roman" w:hAnsi="Arial Rounded MT Bold" w:cs="Traditional Arabic"/>
          <w:b/>
          <w:bCs/>
          <w:caps/>
          <w:sz w:val="28"/>
          <w:szCs w:val="33"/>
          <w:lang w:val="fr-FR"/>
        </w:rPr>
      </w:pPr>
    </w:p>
    <w:p w:rsidR="00F459BD" w:rsidRPr="00592EFF" w:rsidRDefault="00F459BD" w:rsidP="00F459BD">
      <w:pPr>
        <w:keepNext/>
        <w:spacing w:before="240" w:after="0" w:line="240" w:lineRule="auto"/>
        <w:jc w:val="lowKashida"/>
        <w:outlineLvl w:val="1"/>
        <w:rPr>
          <w:rFonts w:ascii="Arial Rounded MT Bold" w:eastAsia="Times New Roman" w:hAnsi="Arial Rounded MT Bold" w:cs="Traditional Arabic"/>
          <w:b/>
          <w:bCs/>
          <w:caps/>
          <w:sz w:val="28"/>
          <w:szCs w:val="33"/>
          <w:lang w:val="fr-FR"/>
        </w:rPr>
      </w:pPr>
      <w:r w:rsidRPr="00592EFF">
        <w:rPr>
          <w:rFonts w:ascii="Arial Rounded MT Bold" w:eastAsia="Times New Roman" w:hAnsi="Arial Rounded MT Bold" w:cs="Traditional Arabic"/>
          <w:b/>
          <w:bCs/>
          <w:caps/>
          <w:sz w:val="28"/>
          <w:szCs w:val="33"/>
          <w:lang w:val="fr-FR"/>
        </w:rPr>
        <w:t>METHODOLOGIE</w:t>
      </w:r>
    </w:p>
    <w:p w:rsidR="00F459BD" w:rsidRPr="00592EFF" w:rsidRDefault="00F459BD" w:rsidP="00F459BD">
      <w:pPr>
        <w:numPr>
          <w:ilvl w:val="0"/>
          <w:numId w:val="3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592EFF">
        <w:rPr>
          <w:rFonts w:ascii="Times New Roman" w:eastAsia="Times New Roman" w:hAnsi="Times New Roman" w:cs="Times New Roman"/>
          <w:sz w:val="24"/>
          <w:szCs w:val="24"/>
          <w:lang w:val="fr-FR"/>
        </w:rPr>
        <w:t>Ensignement pratique sur l’appareillage approprie</w:t>
      </w:r>
    </w:p>
    <w:p w:rsidR="00F459BD" w:rsidRPr="00592EFF" w:rsidRDefault="00F459BD" w:rsidP="00F459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</w:p>
    <w:p w:rsidR="00F459BD" w:rsidRPr="00592EFF" w:rsidRDefault="00F459BD" w:rsidP="00F459BD">
      <w:pPr>
        <w:spacing w:before="120" w:after="120" w:line="240" w:lineRule="auto"/>
        <w:rPr>
          <w:rFonts w:ascii="Arial Rounded MT Bold" w:eastAsia="Times New Roman" w:hAnsi="Arial Rounded MT Bold" w:cs="Traditional Arabic"/>
          <w:b/>
          <w:bCs/>
          <w:caps/>
          <w:sz w:val="28"/>
          <w:szCs w:val="33"/>
          <w:lang w:val="fr-FR"/>
        </w:rPr>
      </w:pPr>
    </w:p>
    <w:p w:rsidR="00F459BD" w:rsidRPr="00592EFF" w:rsidRDefault="00F459BD" w:rsidP="00F459BD">
      <w:pPr>
        <w:spacing w:before="120" w:after="120" w:line="240" w:lineRule="auto"/>
        <w:rPr>
          <w:rFonts w:ascii="Arial Rounded MT Bold" w:eastAsia="Times New Roman" w:hAnsi="Arial Rounded MT Bold" w:cs="Traditional Arabic"/>
          <w:b/>
          <w:bCs/>
          <w:caps/>
          <w:sz w:val="28"/>
          <w:szCs w:val="33"/>
          <w:lang w:val="fr-FR"/>
        </w:rPr>
      </w:pPr>
      <w:r w:rsidRPr="00592EFF">
        <w:rPr>
          <w:rFonts w:ascii="Arial Rounded MT Bold" w:eastAsia="Times New Roman" w:hAnsi="Arial Rounded MT Bold" w:cs="Traditional Arabic"/>
          <w:b/>
          <w:bCs/>
          <w:caps/>
          <w:sz w:val="28"/>
          <w:szCs w:val="33"/>
          <w:lang w:val="fr-FR"/>
        </w:rPr>
        <w:t>1 – manipulation 1</w:t>
      </w:r>
      <w:r w:rsidRPr="00592EFF">
        <w:rPr>
          <w:rFonts w:ascii="Arial Rounded MT Bold" w:eastAsia="Times New Roman" w:hAnsi="Arial Rounded MT Bold" w:cs="Traditional Arabic"/>
          <w:b/>
          <w:bCs/>
          <w:caps/>
          <w:sz w:val="28"/>
          <w:szCs w:val="33"/>
          <w:lang w:val="fr-FR"/>
        </w:rPr>
        <w:tab/>
      </w:r>
      <w:r w:rsidRPr="00592EFF">
        <w:rPr>
          <w:rFonts w:ascii="Arial Rounded MT Bold" w:eastAsia="Times New Roman" w:hAnsi="Arial Rounded MT Bold" w:cs="Traditional Arabic"/>
          <w:b/>
          <w:bCs/>
          <w:caps/>
          <w:sz w:val="28"/>
          <w:szCs w:val="33"/>
          <w:lang w:val="fr-FR"/>
        </w:rPr>
        <w:tab/>
      </w:r>
      <w:r w:rsidRPr="00592EFF">
        <w:rPr>
          <w:rFonts w:ascii="Arial Rounded MT Bold" w:eastAsia="Times New Roman" w:hAnsi="Arial Rounded MT Bold" w:cs="Traditional Arabic"/>
          <w:b/>
          <w:bCs/>
          <w:caps/>
          <w:sz w:val="28"/>
          <w:szCs w:val="33"/>
          <w:lang w:val="fr-FR"/>
        </w:rPr>
        <w:tab/>
      </w:r>
      <w:r w:rsidRPr="00592EFF">
        <w:rPr>
          <w:rFonts w:ascii="Arial Rounded MT Bold" w:eastAsia="Times New Roman" w:hAnsi="Arial Rounded MT Bold" w:cs="Traditional Arabic"/>
          <w:b/>
          <w:bCs/>
          <w:caps/>
          <w:sz w:val="28"/>
          <w:szCs w:val="33"/>
          <w:lang w:val="fr-FR"/>
        </w:rPr>
        <w:tab/>
      </w:r>
      <w:r w:rsidRPr="00592EFF">
        <w:rPr>
          <w:rFonts w:ascii="Arial Rounded MT Bold" w:eastAsia="Times New Roman" w:hAnsi="Arial Rounded MT Bold" w:cs="Traditional Arabic"/>
          <w:b/>
          <w:bCs/>
          <w:caps/>
          <w:sz w:val="28"/>
          <w:szCs w:val="33"/>
          <w:lang w:val="fr-FR"/>
        </w:rPr>
        <w:tab/>
      </w:r>
      <w:r w:rsidRPr="00592EFF">
        <w:rPr>
          <w:rFonts w:ascii="Arial Rounded MT Bold" w:eastAsia="Times New Roman" w:hAnsi="Arial Rounded MT Bold" w:cs="Traditional Arabic"/>
          <w:b/>
          <w:bCs/>
          <w:caps/>
          <w:sz w:val="28"/>
          <w:szCs w:val="33"/>
          <w:lang w:val="fr-FR"/>
        </w:rPr>
        <w:tab/>
        <w:t xml:space="preserve">       (02h)</w:t>
      </w:r>
    </w:p>
    <w:p w:rsidR="00F459BD" w:rsidRPr="00592EFF" w:rsidRDefault="00F459BD" w:rsidP="00F459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592EFF">
        <w:rPr>
          <w:rFonts w:ascii="Times New Roman" w:eastAsia="Times New Roman" w:hAnsi="Times New Roman" w:cs="Times New Roman"/>
          <w:sz w:val="24"/>
          <w:szCs w:val="24"/>
          <w:lang w:val="fr-FR"/>
        </w:rPr>
        <w:t>1. Mouvements oculaires</w:t>
      </w:r>
    </w:p>
    <w:p w:rsidR="00F459BD" w:rsidRPr="00592EFF" w:rsidRDefault="00F459BD" w:rsidP="00F459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592EFF">
        <w:rPr>
          <w:rFonts w:ascii="Times New Roman" w:eastAsia="Times New Roman" w:hAnsi="Times New Roman" w:cs="Times New Roman"/>
          <w:sz w:val="24"/>
          <w:szCs w:val="24"/>
          <w:lang w:val="fr-FR"/>
        </w:rPr>
        <w:t>2. Champs d’action des muscles oculo-moteurs</w:t>
      </w:r>
    </w:p>
    <w:p w:rsidR="00F459BD" w:rsidRPr="00592EFF" w:rsidRDefault="00F459BD" w:rsidP="00F459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592EFF">
        <w:rPr>
          <w:rFonts w:ascii="Times New Roman" w:eastAsia="Times New Roman" w:hAnsi="Times New Roman" w:cs="Times New Roman"/>
          <w:sz w:val="24"/>
          <w:szCs w:val="24"/>
          <w:lang w:val="fr-FR"/>
        </w:rPr>
        <w:t>3 Les 9 positions diagnostiques du regard</w:t>
      </w:r>
    </w:p>
    <w:p w:rsidR="00F459BD" w:rsidRPr="00592EFF" w:rsidRDefault="00F459BD" w:rsidP="00F459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592EFF">
        <w:rPr>
          <w:rFonts w:ascii="Times New Roman" w:eastAsia="Times New Roman" w:hAnsi="Times New Roman" w:cs="Times New Roman"/>
          <w:sz w:val="24"/>
          <w:szCs w:val="24"/>
          <w:lang w:val="fr-FR"/>
        </w:rPr>
        <w:t>4. Test de coincidence</w:t>
      </w:r>
    </w:p>
    <w:p w:rsidR="00F459BD" w:rsidRPr="00592EFF" w:rsidRDefault="00F459BD" w:rsidP="00F459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592EFF">
        <w:rPr>
          <w:rFonts w:ascii="Times New Roman" w:eastAsia="Times New Roman" w:hAnsi="Times New Roman" w:cs="Times New Roman"/>
          <w:sz w:val="24"/>
          <w:szCs w:val="24"/>
          <w:lang w:val="fr-FR"/>
        </w:rPr>
        <w:t>5. Barre de lecture</w:t>
      </w:r>
    </w:p>
    <w:p w:rsidR="00F459BD" w:rsidRPr="00592EFF" w:rsidRDefault="00F459BD" w:rsidP="00F459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</w:p>
    <w:p w:rsidR="00F459BD" w:rsidRPr="00592EFF" w:rsidRDefault="00F459BD" w:rsidP="00F459BD">
      <w:pPr>
        <w:keepNext/>
        <w:spacing w:before="240" w:after="0" w:line="240" w:lineRule="auto"/>
        <w:jc w:val="lowKashida"/>
        <w:outlineLvl w:val="1"/>
        <w:rPr>
          <w:rFonts w:ascii="Arial Rounded MT Bold" w:eastAsia="Times New Roman" w:hAnsi="Arial Rounded MT Bold" w:cs="Traditional Arabic"/>
          <w:b/>
          <w:bCs/>
          <w:caps/>
          <w:sz w:val="28"/>
          <w:szCs w:val="33"/>
          <w:lang w:val="fr-FR"/>
        </w:rPr>
      </w:pPr>
      <w:r w:rsidRPr="00592EFF">
        <w:rPr>
          <w:rFonts w:ascii="Arial Rounded MT Bold" w:eastAsia="Times New Roman" w:hAnsi="Arial Rounded MT Bold" w:cs="Traditional Arabic"/>
          <w:b/>
          <w:bCs/>
          <w:caps/>
          <w:sz w:val="28"/>
          <w:szCs w:val="33"/>
          <w:lang w:val="fr-FR"/>
        </w:rPr>
        <w:t>2 – MANIPULATION 2</w:t>
      </w:r>
      <w:r w:rsidRPr="00592EFF">
        <w:rPr>
          <w:rFonts w:ascii="Arial Rounded MT Bold" w:eastAsia="Times New Roman" w:hAnsi="Arial Rounded MT Bold" w:cs="Traditional Arabic"/>
          <w:b/>
          <w:bCs/>
          <w:caps/>
          <w:sz w:val="28"/>
          <w:szCs w:val="33"/>
          <w:lang w:val="fr-FR"/>
        </w:rPr>
        <w:tab/>
      </w:r>
      <w:r w:rsidRPr="00592EFF">
        <w:rPr>
          <w:rFonts w:ascii="Arial Rounded MT Bold" w:eastAsia="Times New Roman" w:hAnsi="Arial Rounded MT Bold" w:cs="Traditional Arabic"/>
          <w:b/>
          <w:bCs/>
          <w:caps/>
          <w:sz w:val="28"/>
          <w:szCs w:val="33"/>
          <w:lang w:val="fr-FR"/>
        </w:rPr>
        <w:tab/>
      </w:r>
      <w:r w:rsidRPr="00592EFF">
        <w:rPr>
          <w:rFonts w:ascii="Arial Rounded MT Bold" w:eastAsia="Times New Roman" w:hAnsi="Arial Rounded MT Bold" w:cs="Traditional Arabic"/>
          <w:b/>
          <w:bCs/>
          <w:caps/>
          <w:sz w:val="28"/>
          <w:szCs w:val="33"/>
          <w:lang w:val="fr-FR"/>
        </w:rPr>
        <w:tab/>
      </w:r>
      <w:r w:rsidRPr="00592EFF">
        <w:rPr>
          <w:rFonts w:ascii="Arial Rounded MT Bold" w:eastAsia="Times New Roman" w:hAnsi="Arial Rounded MT Bold" w:cs="Traditional Arabic"/>
          <w:b/>
          <w:bCs/>
          <w:caps/>
          <w:sz w:val="28"/>
          <w:szCs w:val="33"/>
          <w:lang w:val="fr-FR"/>
        </w:rPr>
        <w:tab/>
      </w:r>
      <w:r w:rsidRPr="00592EFF">
        <w:rPr>
          <w:rFonts w:ascii="Arial Rounded MT Bold" w:eastAsia="Times New Roman" w:hAnsi="Arial Rounded MT Bold" w:cs="Traditional Arabic"/>
          <w:b/>
          <w:bCs/>
          <w:caps/>
          <w:sz w:val="28"/>
          <w:szCs w:val="33"/>
          <w:lang w:val="fr-FR"/>
        </w:rPr>
        <w:tab/>
      </w:r>
      <w:r w:rsidRPr="00592EFF">
        <w:rPr>
          <w:rFonts w:ascii="Arial Rounded MT Bold" w:eastAsia="Times New Roman" w:hAnsi="Arial Rounded MT Bold" w:cs="Traditional Arabic"/>
          <w:b/>
          <w:bCs/>
          <w:caps/>
          <w:sz w:val="28"/>
          <w:szCs w:val="33"/>
          <w:lang w:val="fr-FR"/>
        </w:rPr>
        <w:tab/>
        <w:t xml:space="preserve">            (04h)</w:t>
      </w:r>
    </w:p>
    <w:p w:rsidR="00F459BD" w:rsidRPr="00592EFF" w:rsidRDefault="00F459BD" w:rsidP="00F459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</w:p>
    <w:p w:rsidR="00F459BD" w:rsidRPr="00592EFF" w:rsidRDefault="00F459BD" w:rsidP="00F459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92EFF">
        <w:rPr>
          <w:rFonts w:ascii="Times New Roman" w:eastAsia="Times New Roman" w:hAnsi="Times New Roman" w:cs="Times New Roman"/>
          <w:sz w:val="24"/>
          <w:szCs w:val="24"/>
        </w:rPr>
        <w:t>1. Test de worth</w:t>
      </w:r>
    </w:p>
    <w:p w:rsidR="00F459BD" w:rsidRPr="00592EFF" w:rsidRDefault="00F459BD" w:rsidP="00F459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92EFF">
        <w:rPr>
          <w:rFonts w:ascii="Times New Roman" w:eastAsia="Times New Roman" w:hAnsi="Times New Roman" w:cs="Times New Roman"/>
          <w:sz w:val="24"/>
          <w:szCs w:val="24"/>
        </w:rPr>
        <w:t>2. Stereotest de wirt</w:t>
      </w:r>
    </w:p>
    <w:p w:rsidR="00F459BD" w:rsidRPr="00592EFF" w:rsidRDefault="00F459BD" w:rsidP="00F459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592EFF">
        <w:rPr>
          <w:rFonts w:ascii="Times New Roman" w:eastAsia="Times New Roman" w:hAnsi="Times New Roman" w:cs="Times New Roman"/>
          <w:sz w:val="24"/>
          <w:szCs w:val="24"/>
          <w:lang w:val="fr-FR"/>
        </w:rPr>
        <w:t>3. Test TNO</w:t>
      </w:r>
    </w:p>
    <w:p w:rsidR="00F459BD" w:rsidRPr="00592EFF" w:rsidRDefault="00F459BD" w:rsidP="00F459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592EFF">
        <w:rPr>
          <w:rFonts w:ascii="Times New Roman" w:eastAsia="Times New Roman" w:hAnsi="Times New Roman" w:cs="Times New Roman"/>
          <w:sz w:val="24"/>
          <w:szCs w:val="24"/>
          <w:lang w:val="fr-FR"/>
        </w:rPr>
        <w:t>4.Stéréogramme à points aléatoires</w:t>
      </w:r>
    </w:p>
    <w:p w:rsidR="00F459BD" w:rsidRPr="00592EFF" w:rsidRDefault="00F459BD" w:rsidP="00F459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592EFF">
        <w:rPr>
          <w:rFonts w:ascii="Times New Roman" w:eastAsia="Times New Roman" w:hAnsi="Times New Roman" w:cs="Times New Roman"/>
          <w:sz w:val="24"/>
          <w:szCs w:val="24"/>
          <w:lang w:val="fr-FR"/>
        </w:rPr>
        <w:t>5. Test de Lang</w:t>
      </w:r>
    </w:p>
    <w:p w:rsidR="00F459BD" w:rsidRPr="00592EFF" w:rsidRDefault="00F459BD" w:rsidP="00F459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592EFF">
        <w:rPr>
          <w:rFonts w:ascii="Times New Roman" w:eastAsia="Times New Roman" w:hAnsi="Times New Roman" w:cs="Times New Roman"/>
          <w:sz w:val="24"/>
          <w:szCs w:val="24"/>
          <w:lang w:val="fr-FR"/>
        </w:rPr>
        <w:t>6. Pendule de Pullfrich</w:t>
      </w:r>
    </w:p>
    <w:p w:rsidR="00F459BD" w:rsidRPr="00592EFF" w:rsidRDefault="00F459BD" w:rsidP="00F459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</w:p>
    <w:p w:rsidR="00F459BD" w:rsidRPr="00592EFF" w:rsidRDefault="00F459BD" w:rsidP="00F459BD">
      <w:pPr>
        <w:keepNext/>
        <w:spacing w:before="240" w:after="0" w:line="240" w:lineRule="auto"/>
        <w:jc w:val="lowKashida"/>
        <w:outlineLvl w:val="1"/>
        <w:rPr>
          <w:rFonts w:ascii="Arial Rounded MT Bold" w:eastAsia="Times New Roman" w:hAnsi="Arial Rounded MT Bold" w:cs="Traditional Arabic"/>
          <w:b/>
          <w:bCs/>
          <w:caps/>
          <w:sz w:val="28"/>
          <w:szCs w:val="33"/>
          <w:lang w:val="fr-FR"/>
        </w:rPr>
      </w:pPr>
      <w:r w:rsidRPr="00592EFF">
        <w:rPr>
          <w:rFonts w:ascii="Arial Rounded MT Bold" w:eastAsia="Times New Roman" w:hAnsi="Arial Rounded MT Bold" w:cs="Traditional Arabic"/>
          <w:b/>
          <w:bCs/>
          <w:caps/>
          <w:sz w:val="28"/>
          <w:szCs w:val="33"/>
          <w:lang w:val="fr-FR"/>
        </w:rPr>
        <w:t>3 – MANIPULATION 3 : Heterophories</w:t>
      </w:r>
      <w:r w:rsidRPr="00592EFF">
        <w:rPr>
          <w:rFonts w:ascii="Arial Rounded MT Bold" w:eastAsia="Times New Roman" w:hAnsi="Arial Rounded MT Bold" w:cs="Traditional Arabic"/>
          <w:b/>
          <w:bCs/>
          <w:caps/>
          <w:sz w:val="28"/>
          <w:szCs w:val="33"/>
          <w:lang w:val="fr-FR"/>
        </w:rPr>
        <w:tab/>
        <w:t xml:space="preserve">             </w:t>
      </w:r>
      <w:r w:rsidRPr="00592EFF">
        <w:rPr>
          <w:rFonts w:ascii="Arial Rounded MT Bold" w:eastAsia="Times New Roman" w:hAnsi="Arial Rounded MT Bold" w:cs="Traditional Arabic"/>
          <w:b/>
          <w:bCs/>
          <w:caps/>
          <w:sz w:val="28"/>
          <w:szCs w:val="33"/>
          <w:lang w:val="fr-FR"/>
        </w:rPr>
        <w:tab/>
      </w:r>
      <w:r w:rsidRPr="00592EFF">
        <w:rPr>
          <w:rFonts w:ascii="Arial Rounded MT Bold" w:eastAsia="Times New Roman" w:hAnsi="Arial Rounded MT Bold" w:cs="Traditional Arabic"/>
          <w:b/>
          <w:bCs/>
          <w:caps/>
          <w:sz w:val="28"/>
          <w:szCs w:val="33"/>
          <w:lang w:val="fr-FR"/>
        </w:rPr>
        <w:tab/>
        <w:t xml:space="preserve">       (6h)</w:t>
      </w:r>
    </w:p>
    <w:p w:rsidR="00F459BD" w:rsidRPr="00592EFF" w:rsidRDefault="00F459BD" w:rsidP="00F459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</w:p>
    <w:p w:rsidR="00F459BD" w:rsidRPr="00592EFF" w:rsidRDefault="00F459BD" w:rsidP="00F459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592EFF">
        <w:rPr>
          <w:rFonts w:ascii="Times New Roman" w:eastAsia="Times New Roman" w:hAnsi="Times New Roman" w:cs="Times New Roman"/>
          <w:sz w:val="24"/>
          <w:szCs w:val="24"/>
          <w:lang w:val="fr-FR"/>
        </w:rPr>
        <w:t>1. Ecrans : unilatéral, alterné, alterné prismatique</w:t>
      </w:r>
    </w:p>
    <w:p w:rsidR="00F459BD" w:rsidRPr="00592EFF" w:rsidRDefault="00F459BD" w:rsidP="00F459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592EFF">
        <w:rPr>
          <w:rFonts w:ascii="Times New Roman" w:eastAsia="Times New Roman" w:hAnsi="Times New Roman" w:cs="Times New Roman"/>
          <w:sz w:val="24"/>
          <w:szCs w:val="24"/>
          <w:lang w:val="fr-FR"/>
        </w:rPr>
        <w:t>2. Examen au synoptophore</w:t>
      </w:r>
    </w:p>
    <w:p w:rsidR="00F459BD" w:rsidRPr="00592EFF" w:rsidRDefault="00F459BD" w:rsidP="00F459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</w:p>
    <w:p w:rsidR="00F459BD" w:rsidRPr="00592EFF" w:rsidRDefault="00F459BD" w:rsidP="00F459BD">
      <w:pPr>
        <w:keepNext/>
        <w:spacing w:before="240" w:after="0" w:line="240" w:lineRule="auto"/>
        <w:outlineLvl w:val="1"/>
        <w:rPr>
          <w:rFonts w:ascii="Arial Rounded MT Bold" w:eastAsia="Times New Roman" w:hAnsi="Arial Rounded MT Bold" w:cs="Arial"/>
          <w:b/>
          <w:bCs/>
          <w:caps/>
          <w:sz w:val="28"/>
          <w:szCs w:val="33"/>
          <w:lang w:val="fr-FR"/>
        </w:rPr>
      </w:pPr>
      <w:r w:rsidRPr="00592EFF">
        <w:rPr>
          <w:rFonts w:ascii="Arial Rounded MT Bold" w:eastAsia="Times New Roman" w:hAnsi="Arial Rounded MT Bold" w:cs="Traditional Arabic"/>
          <w:b/>
          <w:bCs/>
          <w:caps/>
          <w:sz w:val="28"/>
          <w:szCs w:val="33"/>
          <w:lang w:val="fr-FR"/>
        </w:rPr>
        <w:br/>
        <w:t>4 – MANIPULATION 4 : mesure de L’ amplitude de fusion</w:t>
      </w:r>
      <w:r w:rsidRPr="00592EFF">
        <w:rPr>
          <w:rFonts w:ascii="Arial Rounded MT Bold" w:eastAsia="Times New Roman" w:hAnsi="Arial Rounded MT Bold" w:cs="Traditional Arabic"/>
          <w:b/>
          <w:bCs/>
          <w:caps/>
          <w:sz w:val="28"/>
          <w:szCs w:val="33"/>
          <w:lang w:val="fr-FR"/>
        </w:rPr>
        <w:tab/>
      </w:r>
      <w:r w:rsidRPr="00592EFF">
        <w:rPr>
          <w:rFonts w:ascii="Arial Rounded MT Bold" w:eastAsia="Times New Roman" w:hAnsi="Arial Rounded MT Bold" w:cs="Traditional Arabic"/>
          <w:b/>
          <w:bCs/>
          <w:caps/>
          <w:sz w:val="28"/>
          <w:szCs w:val="33"/>
          <w:lang w:val="fr-FR"/>
        </w:rPr>
        <w:tab/>
      </w:r>
      <w:r w:rsidRPr="00592EFF">
        <w:rPr>
          <w:rFonts w:ascii="Arial Rounded MT Bold" w:eastAsia="Times New Roman" w:hAnsi="Arial Rounded MT Bold" w:cs="Traditional Arabic"/>
          <w:b/>
          <w:bCs/>
          <w:caps/>
          <w:sz w:val="28"/>
          <w:szCs w:val="33"/>
          <w:lang w:val="fr-FR"/>
        </w:rPr>
        <w:tab/>
        <w:t xml:space="preserve">                                                                                                               (6h)</w:t>
      </w:r>
    </w:p>
    <w:p w:rsidR="00F459BD" w:rsidRPr="00592EFF" w:rsidRDefault="00F459BD" w:rsidP="00F459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592EFF">
        <w:rPr>
          <w:rFonts w:ascii="Times New Roman" w:eastAsia="Times New Roman" w:hAnsi="Times New Roman" w:cs="Times New Roman"/>
          <w:sz w:val="24"/>
          <w:szCs w:val="24"/>
          <w:lang w:val="fr-FR"/>
        </w:rPr>
        <w:t>1. Mesure avec prismes : amplitude en convergence et divergence</w:t>
      </w:r>
    </w:p>
    <w:p w:rsidR="00F459BD" w:rsidRPr="00592EFF" w:rsidRDefault="00F459BD" w:rsidP="00F459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592EFF">
        <w:rPr>
          <w:rFonts w:ascii="Times New Roman" w:eastAsia="Times New Roman" w:hAnsi="Times New Roman" w:cs="Times New Roman"/>
          <w:sz w:val="24"/>
          <w:szCs w:val="24"/>
          <w:lang w:val="fr-FR"/>
        </w:rPr>
        <w:lastRenderedPageBreak/>
        <w:t>2. Mesure au synoptophore</w:t>
      </w:r>
    </w:p>
    <w:p w:rsidR="00F459BD" w:rsidRPr="00592EFF" w:rsidRDefault="00F459BD" w:rsidP="00F459BD">
      <w:pPr>
        <w:keepNext/>
        <w:spacing w:before="240" w:after="0" w:line="240" w:lineRule="auto"/>
        <w:outlineLvl w:val="1"/>
        <w:rPr>
          <w:rFonts w:ascii="Arial Rounded MT Bold" w:eastAsia="Times New Roman" w:hAnsi="Arial Rounded MT Bold" w:cs="Traditional Arabic"/>
          <w:b/>
          <w:bCs/>
          <w:caps/>
          <w:sz w:val="28"/>
          <w:szCs w:val="33"/>
          <w:lang w:val="fr-FR"/>
        </w:rPr>
      </w:pPr>
      <w:r w:rsidRPr="00592EFF">
        <w:rPr>
          <w:rFonts w:ascii="Arial Rounded MT Bold" w:eastAsia="Times New Roman" w:hAnsi="Arial Rounded MT Bold" w:cs="Traditional Arabic"/>
          <w:b/>
          <w:bCs/>
          <w:caps/>
          <w:sz w:val="28"/>
          <w:szCs w:val="33"/>
          <w:u w:val="single"/>
          <w:lang w:val="fr-FR"/>
        </w:rPr>
        <w:br/>
      </w:r>
      <w:r w:rsidRPr="00592EFF">
        <w:rPr>
          <w:rFonts w:ascii="Arial Rounded MT Bold" w:eastAsia="Times New Roman" w:hAnsi="Arial Rounded MT Bold" w:cs="Traditional Arabic"/>
          <w:b/>
          <w:bCs/>
          <w:caps/>
          <w:sz w:val="28"/>
          <w:szCs w:val="33"/>
          <w:lang w:val="fr-FR"/>
        </w:rPr>
        <w:t>5 –  MANIPULATION 5 :Rapport AC /A</w:t>
      </w:r>
      <w:r w:rsidRPr="00592EFF">
        <w:rPr>
          <w:rFonts w:ascii="Arial Rounded MT Bold" w:eastAsia="Times New Roman" w:hAnsi="Arial Rounded MT Bold" w:cs="Traditional Arabic"/>
          <w:b/>
          <w:bCs/>
          <w:caps/>
          <w:sz w:val="28"/>
          <w:szCs w:val="33"/>
          <w:lang w:val="fr-FR"/>
        </w:rPr>
        <w:tab/>
      </w:r>
      <w:r w:rsidRPr="00592EFF">
        <w:rPr>
          <w:rFonts w:ascii="Arial Rounded MT Bold" w:eastAsia="Times New Roman" w:hAnsi="Arial Rounded MT Bold" w:cs="Traditional Arabic"/>
          <w:b/>
          <w:bCs/>
          <w:caps/>
          <w:sz w:val="28"/>
          <w:szCs w:val="33"/>
          <w:lang w:val="fr-FR"/>
        </w:rPr>
        <w:tab/>
      </w:r>
      <w:r w:rsidRPr="00592EFF">
        <w:rPr>
          <w:rFonts w:ascii="Arial Rounded MT Bold" w:eastAsia="Times New Roman" w:hAnsi="Arial Rounded MT Bold" w:cs="Traditional Arabic"/>
          <w:b/>
          <w:bCs/>
          <w:caps/>
          <w:sz w:val="28"/>
          <w:szCs w:val="33"/>
          <w:lang w:val="fr-FR"/>
        </w:rPr>
        <w:tab/>
      </w:r>
      <w:r w:rsidRPr="00592EFF">
        <w:rPr>
          <w:rFonts w:ascii="Arial Rounded MT Bold" w:eastAsia="Times New Roman" w:hAnsi="Arial Rounded MT Bold" w:cs="Traditional Arabic"/>
          <w:b/>
          <w:bCs/>
          <w:caps/>
          <w:sz w:val="28"/>
          <w:szCs w:val="33"/>
          <w:lang w:val="fr-FR"/>
        </w:rPr>
        <w:tab/>
      </w:r>
      <w:r w:rsidRPr="00592EFF">
        <w:rPr>
          <w:rFonts w:ascii="Arial Rounded MT Bold" w:eastAsia="Times New Roman" w:hAnsi="Arial Rounded MT Bold" w:cs="Traditional Arabic"/>
          <w:b/>
          <w:bCs/>
          <w:caps/>
          <w:sz w:val="28"/>
          <w:szCs w:val="33"/>
          <w:lang w:val="fr-FR"/>
        </w:rPr>
        <w:tab/>
        <w:t>(6h)</w:t>
      </w:r>
    </w:p>
    <w:p w:rsidR="00F459BD" w:rsidRPr="00592EFF" w:rsidRDefault="00F459BD" w:rsidP="00F459BD">
      <w:pPr>
        <w:spacing w:after="0" w:line="240" w:lineRule="auto"/>
        <w:ind w:left="284" w:hanging="284"/>
        <w:jc w:val="both"/>
        <w:rPr>
          <w:rFonts w:ascii="Times New Roman" w:eastAsia="Times New Roman" w:hAnsi="Times New Roman" w:cs="Arial"/>
          <w:bCs/>
          <w:sz w:val="24"/>
          <w:szCs w:val="24"/>
          <w:lang w:val="fr-FR"/>
        </w:rPr>
      </w:pPr>
      <w:r w:rsidRPr="00592EFF">
        <w:rPr>
          <w:rFonts w:ascii="Times New Roman" w:eastAsia="Times New Roman" w:hAnsi="Times New Roman" w:cs="Arial"/>
          <w:bCs/>
          <w:sz w:val="24"/>
          <w:szCs w:val="24"/>
          <w:lang w:val="fr-FR"/>
        </w:rPr>
        <w:t>2.1 Mesure par la méthode des gradients.</w:t>
      </w:r>
    </w:p>
    <w:p w:rsidR="00F459BD" w:rsidRPr="00592EFF" w:rsidRDefault="00F459BD" w:rsidP="00F459BD">
      <w:pPr>
        <w:widowControl w:val="0"/>
        <w:spacing w:after="0" w:line="240" w:lineRule="auto"/>
        <w:jc w:val="both"/>
        <w:rPr>
          <w:rFonts w:ascii="Times New Roman" w:eastAsia="Times New Roman" w:hAnsi="Times New Roman" w:cs="Arial"/>
          <w:bCs/>
          <w:sz w:val="24"/>
          <w:szCs w:val="24"/>
          <w:lang w:val="fr-FR"/>
        </w:rPr>
      </w:pPr>
      <w:r w:rsidRPr="00592EFF">
        <w:rPr>
          <w:rFonts w:ascii="Times New Roman" w:eastAsia="Times New Roman" w:hAnsi="Times New Roman" w:cs="Arial"/>
          <w:bCs/>
          <w:sz w:val="24"/>
          <w:szCs w:val="24"/>
          <w:lang w:val="fr-FR"/>
        </w:rPr>
        <w:t>2.2 Résultats.</w:t>
      </w:r>
    </w:p>
    <w:p w:rsidR="00F459BD" w:rsidRPr="00592EFF" w:rsidRDefault="00F459BD" w:rsidP="00F459BD">
      <w:pPr>
        <w:spacing w:before="120" w:after="120" w:line="240" w:lineRule="auto"/>
        <w:rPr>
          <w:rFonts w:ascii="Arial Rounded MT Bold" w:eastAsia="Times New Roman" w:hAnsi="Arial Rounded MT Bold" w:cs="Traditional Arabic"/>
          <w:b/>
          <w:bCs/>
          <w:caps/>
          <w:sz w:val="28"/>
          <w:szCs w:val="33"/>
          <w:u w:val="single"/>
          <w:lang w:val="fr-FR"/>
        </w:rPr>
      </w:pPr>
    </w:p>
    <w:p w:rsidR="00F459BD" w:rsidRPr="00592EFF" w:rsidRDefault="00F459BD" w:rsidP="00F459BD">
      <w:pPr>
        <w:spacing w:before="120" w:after="120" w:line="240" w:lineRule="auto"/>
        <w:rPr>
          <w:rFonts w:ascii="Arial Rounded MT Bold" w:eastAsia="Times New Roman" w:hAnsi="Arial Rounded MT Bold" w:cs="Traditional Arabic"/>
          <w:b/>
          <w:bCs/>
          <w:caps/>
          <w:sz w:val="28"/>
          <w:szCs w:val="33"/>
          <w:lang w:val="fr-FR"/>
        </w:rPr>
      </w:pPr>
      <w:r w:rsidRPr="00592EFF">
        <w:rPr>
          <w:rFonts w:ascii="Arial Rounded MT Bold" w:eastAsia="Times New Roman" w:hAnsi="Arial Rounded MT Bold" w:cs="Traditional Arabic"/>
          <w:b/>
          <w:bCs/>
          <w:caps/>
          <w:sz w:val="28"/>
          <w:szCs w:val="33"/>
          <w:u w:val="single"/>
          <w:lang w:val="fr-FR"/>
        </w:rPr>
        <w:br/>
      </w:r>
      <w:r w:rsidRPr="00592EFF">
        <w:rPr>
          <w:rFonts w:ascii="Arial Rounded MT Bold" w:eastAsia="Times New Roman" w:hAnsi="Arial Rounded MT Bold" w:cs="Traditional Arabic"/>
          <w:b/>
          <w:bCs/>
          <w:caps/>
          <w:sz w:val="28"/>
          <w:szCs w:val="33"/>
          <w:lang w:val="fr-FR"/>
        </w:rPr>
        <w:t>6 –MANIPULATION 6 : Verres striés de Bagolini</w:t>
      </w:r>
      <w:r w:rsidRPr="00592EFF">
        <w:rPr>
          <w:rFonts w:ascii="Arial Rounded MT Bold" w:eastAsia="Times New Roman" w:hAnsi="Arial Rounded MT Bold" w:cs="Traditional Arabic"/>
          <w:b/>
          <w:bCs/>
          <w:caps/>
          <w:sz w:val="28"/>
          <w:szCs w:val="33"/>
          <w:lang w:val="fr-FR"/>
        </w:rPr>
        <w:tab/>
      </w:r>
      <w:r w:rsidRPr="00592EFF">
        <w:rPr>
          <w:rFonts w:ascii="Arial Rounded MT Bold" w:eastAsia="Times New Roman" w:hAnsi="Arial Rounded MT Bold" w:cs="Traditional Arabic"/>
          <w:b/>
          <w:bCs/>
          <w:caps/>
          <w:sz w:val="28"/>
          <w:szCs w:val="33"/>
          <w:lang w:val="fr-FR"/>
        </w:rPr>
        <w:tab/>
        <w:t>(02h)</w:t>
      </w:r>
    </w:p>
    <w:p w:rsidR="00F459BD" w:rsidRPr="00592EFF" w:rsidRDefault="00F459BD" w:rsidP="00F459BD">
      <w:pPr>
        <w:spacing w:after="0" w:line="240" w:lineRule="auto"/>
        <w:ind w:left="284" w:hanging="284"/>
        <w:jc w:val="both"/>
        <w:rPr>
          <w:rFonts w:ascii="Times New Roman" w:eastAsia="Times New Roman" w:hAnsi="Times New Roman" w:cs="Arial"/>
          <w:bCs/>
          <w:sz w:val="24"/>
          <w:szCs w:val="24"/>
          <w:lang w:val="fr-FR"/>
        </w:rPr>
      </w:pPr>
      <w:r w:rsidRPr="00592EFF">
        <w:rPr>
          <w:rFonts w:ascii="Times New Roman" w:eastAsia="Times New Roman" w:hAnsi="Times New Roman" w:cs="Arial"/>
          <w:bCs/>
          <w:sz w:val="24"/>
          <w:szCs w:val="24"/>
          <w:lang w:val="fr-FR"/>
        </w:rPr>
        <w:t>3.1 Principe d’utilisation</w:t>
      </w:r>
    </w:p>
    <w:p w:rsidR="00F459BD" w:rsidRPr="00592EFF" w:rsidRDefault="00F459BD" w:rsidP="00F459BD">
      <w:pPr>
        <w:spacing w:after="0" w:line="240" w:lineRule="auto"/>
        <w:ind w:left="284" w:hanging="284"/>
        <w:jc w:val="both"/>
        <w:rPr>
          <w:rFonts w:ascii="Times New Roman" w:eastAsia="Times New Roman" w:hAnsi="Times New Roman" w:cs="Arial"/>
          <w:bCs/>
          <w:sz w:val="24"/>
          <w:szCs w:val="24"/>
          <w:lang w:val="fr-FR"/>
        </w:rPr>
      </w:pPr>
      <w:r w:rsidRPr="00592EFF">
        <w:rPr>
          <w:rFonts w:ascii="Times New Roman" w:eastAsia="Times New Roman" w:hAnsi="Times New Roman" w:cs="Arial"/>
          <w:bCs/>
          <w:sz w:val="24"/>
          <w:szCs w:val="24"/>
          <w:lang w:val="fr-FR"/>
        </w:rPr>
        <w:t>3.2 Méthodes d’examen</w:t>
      </w:r>
    </w:p>
    <w:p w:rsidR="00F459BD" w:rsidRPr="00592EFF" w:rsidRDefault="00F459BD" w:rsidP="00F459BD">
      <w:pPr>
        <w:spacing w:after="0" w:line="240" w:lineRule="auto"/>
        <w:ind w:left="284" w:firstLine="142"/>
        <w:jc w:val="both"/>
        <w:rPr>
          <w:rFonts w:ascii="Times New Roman" w:eastAsia="Times New Roman" w:hAnsi="Times New Roman" w:cs="Arial"/>
          <w:bCs/>
          <w:sz w:val="24"/>
          <w:szCs w:val="24"/>
          <w:lang w:val="fr-FR"/>
        </w:rPr>
      </w:pPr>
      <w:r w:rsidRPr="00592EFF">
        <w:rPr>
          <w:rFonts w:ascii="Times New Roman" w:eastAsia="Times New Roman" w:hAnsi="Times New Roman" w:cs="Arial"/>
          <w:bCs/>
          <w:sz w:val="24"/>
          <w:szCs w:val="24"/>
          <w:lang w:val="fr-FR"/>
        </w:rPr>
        <w:t>3.2.1 Sans l’aide des prismes.</w:t>
      </w:r>
    </w:p>
    <w:p w:rsidR="00F459BD" w:rsidRPr="00592EFF" w:rsidRDefault="00F459BD" w:rsidP="00F459BD">
      <w:pPr>
        <w:spacing w:after="0" w:line="240" w:lineRule="auto"/>
        <w:ind w:left="284" w:firstLine="142"/>
        <w:jc w:val="both"/>
        <w:rPr>
          <w:rFonts w:ascii="Times New Roman" w:eastAsia="Times New Roman" w:hAnsi="Times New Roman" w:cs="Arial"/>
          <w:bCs/>
          <w:sz w:val="24"/>
          <w:szCs w:val="24"/>
          <w:lang w:val="fr-FR"/>
        </w:rPr>
      </w:pPr>
      <w:r w:rsidRPr="00592EFF">
        <w:rPr>
          <w:rFonts w:ascii="Times New Roman" w:eastAsia="Times New Roman" w:hAnsi="Times New Roman" w:cs="Arial"/>
          <w:bCs/>
          <w:sz w:val="24"/>
          <w:szCs w:val="24"/>
          <w:lang w:val="fr-FR"/>
        </w:rPr>
        <w:t>3.2.2 Avec les prismes de Berens.</w:t>
      </w:r>
    </w:p>
    <w:p w:rsidR="00F459BD" w:rsidRPr="00592EFF" w:rsidRDefault="00F459BD" w:rsidP="00F459BD">
      <w:pPr>
        <w:spacing w:after="0" w:line="240" w:lineRule="auto"/>
        <w:ind w:left="284" w:firstLine="142"/>
        <w:jc w:val="both"/>
        <w:rPr>
          <w:rFonts w:ascii="Times New Roman" w:eastAsia="Times New Roman" w:hAnsi="Times New Roman" w:cs="Arial"/>
          <w:bCs/>
          <w:sz w:val="24"/>
          <w:szCs w:val="24"/>
          <w:lang w:val="fr-FR"/>
        </w:rPr>
      </w:pPr>
    </w:p>
    <w:p w:rsidR="00F459BD" w:rsidRPr="00592EFF" w:rsidRDefault="00F459BD" w:rsidP="00F459BD">
      <w:pPr>
        <w:tabs>
          <w:tab w:val="left" w:pos="450"/>
        </w:tabs>
        <w:spacing w:after="0" w:line="240" w:lineRule="auto"/>
        <w:ind w:left="180" w:firstLine="246"/>
        <w:jc w:val="both"/>
        <w:rPr>
          <w:rFonts w:ascii="Arial Rounded MT Bold" w:eastAsia="Times New Roman" w:hAnsi="Arial Rounded MT Bold" w:cs="Arial"/>
          <w:b/>
          <w:sz w:val="28"/>
          <w:szCs w:val="28"/>
          <w:lang w:val="fr-FR"/>
        </w:rPr>
      </w:pPr>
    </w:p>
    <w:p w:rsidR="00F459BD" w:rsidRPr="00592EFF" w:rsidRDefault="00F459BD" w:rsidP="00F459BD">
      <w:pPr>
        <w:tabs>
          <w:tab w:val="left" w:pos="450"/>
        </w:tabs>
        <w:spacing w:after="0" w:line="240" w:lineRule="auto"/>
        <w:ind w:left="180" w:firstLine="246"/>
        <w:jc w:val="both"/>
        <w:rPr>
          <w:rFonts w:ascii="Arial Rounded MT Bold" w:eastAsia="Times New Roman" w:hAnsi="Arial Rounded MT Bold" w:cs="Arial"/>
          <w:b/>
          <w:sz w:val="28"/>
          <w:szCs w:val="28"/>
          <w:lang w:val="fr-FR"/>
        </w:rPr>
      </w:pPr>
      <w:r w:rsidRPr="00592EFF">
        <w:rPr>
          <w:rFonts w:ascii="Arial Rounded MT Bold" w:eastAsia="Times New Roman" w:hAnsi="Arial Rounded MT Bold" w:cs="Arial"/>
          <w:b/>
          <w:sz w:val="28"/>
          <w:szCs w:val="28"/>
          <w:lang w:val="fr-FR"/>
        </w:rPr>
        <w:t>7- MANIPULATION 7 : ANGLE KAPPA</w:t>
      </w:r>
    </w:p>
    <w:p w:rsidR="00F459BD" w:rsidRPr="00592EFF" w:rsidRDefault="00F459BD" w:rsidP="00F459BD">
      <w:pPr>
        <w:tabs>
          <w:tab w:val="left" w:pos="450"/>
        </w:tabs>
        <w:spacing w:after="0" w:line="240" w:lineRule="auto"/>
        <w:ind w:left="180" w:firstLine="246"/>
        <w:jc w:val="both"/>
        <w:rPr>
          <w:rFonts w:ascii="Times New Roman" w:eastAsia="Times New Roman" w:hAnsi="Times New Roman" w:cs="Arial"/>
          <w:bCs/>
          <w:sz w:val="24"/>
          <w:szCs w:val="24"/>
          <w:lang w:val="fr-FR"/>
        </w:rPr>
      </w:pPr>
      <w:r w:rsidRPr="00592EFF">
        <w:rPr>
          <w:rFonts w:ascii="Times New Roman" w:eastAsia="Times New Roman" w:hAnsi="Times New Roman" w:cs="Arial"/>
          <w:bCs/>
          <w:sz w:val="24"/>
          <w:szCs w:val="24"/>
          <w:lang w:val="fr-FR"/>
        </w:rPr>
        <w:t>7.1. Recherche dans l'espace</w:t>
      </w:r>
    </w:p>
    <w:p w:rsidR="00F459BD" w:rsidRPr="00592EFF" w:rsidRDefault="00F459BD" w:rsidP="00F459BD">
      <w:pPr>
        <w:tabs>
          <w:tab w:val="left" w:pos="450"/>
        </w:tabs>
        <w:spacing w:after="0" w:line="240" w:lineRule="auto"/>
        <w:ind w:left="180" w:firstLine="246"/>
        <w:jc w:val="both"/>
        <w:rPr>
          <w:rFonts w:ascii="Times New Roman" w:eastAsia="Times New Roman" w:hAnsi="Times New Roman" w:cs="Arial"/>
          <w:bCs/>
          <w:sz w:val="24"/>
          <w:szCs w:val="24"/>
          <w:lang w:val="fr-FR"/>
        </w:rPr>
      </w:pPr>
      <w:r w:rsidRPr="00592EFF">
        <w:rPr>
          <w:rFonts w:ascii="Times New Roman" w:eastAsia="Times New Roman" w:hAnsi="Times New Roman" w:cs="Arial"/>
          <w:bCs/>
          <w:sz w:val="24"/>
          <w:szCs w:val="24"/>
          <w:lang w:val="fr-FR"/>
        </w:rPr>
        <w:t>7.2. Mesure au synoptophore</w:t>
      </w:r>
    </w:p>
    <w:p w:rsidR="00F459BD" w:rsidRPr="00592EFF" w:rsidRDefault="00F459BD" w:rsidP="00F459BD">
      <w:pPr>
        <w:tabs>
          <w:tab w:val="left" w:pos="450"/>
        </w:tabs>
        <w:spacing w:after="0" w:line="240" w:lineRule="auto"/>
        <w:ind w:left="180" w:firstLine="246"/>
        <w:jc w:val="right"/>
        <w:rPr>
          <w:rFonts w:ascii="Arial Rounded MT Bold" w:eastAsia="Times New Roman" w:hAnsi="Arial Rounded MT Bold" w:cs="Arial"/>
          <w:b/>
          <w:sz w:val="28"/>
          <w:szCs w:val="28"/>
          <w:lang w:val="fr-FR"/>
        </w:rPr>
      </w:pPr>
      <w:r w:rsidRPr="00592EFF">
        <w:rPr>
          <w:rFonts w:ascii="Arial Rounded MT Bold" w:eastAsia="Times New Roman" w:hAnsi="Arial Rounded MT Bold" w:cs="Arial"/>
          <w:b/>
          <w:sz w:val="28"/>
          <w:szCs w:val="28"/>
          <w:lang w:val="fr-FR"/>
        </w:rPr>
        <w:t>(02H)</w:t>
      </w:r>
    </w:p>
    <w:p w:rsidR="00F459BD" w:rsidRPr="00592EFF" w:rsidRDefault="00F459BD" w:rsidP="00F459BD">
      <w:pPr>
        <w:tabs>
          <w:tab w:val="left" w:pos="450"/>
        </w:tabs>
        <w:spacing w:after="0" w:line="240" w:lineRule="auto"/>
        <w:ind w:left="180" w:firstLine="246"/>
        <w:rPr>
          <w:rFonts w:ascii="Arial Rounded MT Bold" w:eastAsia="Times New Roman" w:hAnsi="Arial Rounded MT Bold" w:cs="Arial"/>
          <w:b/>
          <w:sz w:val="28"/>
          <w:szCs w:val="28"/>
          <w:lang w:val="fr-FR"/>
        </w:rPr>
      </w:pPr>
    </w:p>
    <w:p w:rsidR="00F459BD" w:rsidRPr="00592EFF" w:rsidRDefault="00F459BD" w:rsidP="00F459BD">
      <w:pPr>
        <w:tabs>
          <w:tab w:val="left" w:pos="450"/>
        </w:tabs>
        <w:spacing w:after="0" w:line="240" w:lineRule="auto"/>
        <w:ind w:left="180" w:firstLine="246"/>
        <w:rPr>
          <w:rFonts w:ascii="Arial Rounded MT Bold" w:eastAsia="Times New Roman" w:hAnsi="Arial Rounded MT Bold" w:cs="Arial"/>
          <w:b/>
          <w:sz w:val="28"/>
          <w:szCs w:val="28"/>
          <w:lang w:val="fr-FR"/>
        </w:rPr>
      </w:pPr>
    </w:p>
    <w:p w:rsidR="00F459BD" w:rsidRPr="00592EFF" w:rsidRDefault="00F459BD" w:rsidP="00F459BD">
      <w:pPr>
        <w:tabs>
          <w:tab w:val="left" w:pos="450"/>
        </w:tabs>
        <w:spacing w:after="0" w:line="240" w:lineRule="auto"/>
        <w:ind w:left="180" w:firstLine="246"/>
        <w:rPr>
          <w:rFonts w:ascii="Arial Rounded MT Bold" w:eastAsia="Times New Roman" w:hAnsi="Arial Rounded MT Bold" w:cs="Arial"/>
          <w:b/>
          <w:sz w:val="28"/>
          <w:szCs w:val="28"/>
          <w:lang w:val="fr-FR"/>
        </w:rPr>
      </w:pPr>
      <w:r w:rsidRPr="00592EFF">
        <w:rPr>
          <w:rFonts w:ascii="Arial Rounded MT Bold" w:eastAsia="Times New Roman" w:hAnsi="Arial Rounded MT Bold" w:cs="Arial"/>
          <w:b/>
          <w:sz w:val="28"/>
          <w:szCs w:val="28"/>
          <w:lang w:val="fr-FR"/>
        </w:rPr>
        <w:t>8- MANIPULATION 8 ; TEST  DE LANCASTER</w:t>
      </w:r>
    </w:p>
    <w:p w:rsidR="00F459BD" w:rsidRPr="00592EFF" w:rsidRDefault="00F459BD" w:rsidP="00F459BD">
      <w:pPr>
        <w:tabs>
          <w:tab w:val="left" w:pos="450"/>
        </w:tabs>
        <w:spacing w:after="0" w:line="240" w:lineRule="auto"/>
        <w:ind w:left="180" w:firstLine="246"/>
        <w:jc w:val="both"/>
        <w:rPr>
          <w:rFonts w:ascii="Times New Roman" w:eastAsia="Times New Roman" w:hAnsi="Times New Roman" w:cs="Arial"/>
          <w:bCs/>
          <w:sz w:val="24"/>
          <w:szCs w:val="24"/>
          <w:lang w:val="fr-FR"/>
        </w:rPr>
      </w:pPr>
      <w:r w:rsidRPr="00592EFF">
        <w:rPr>
          <w:rFonts w:ascii="Times New Roman" w:eastAsia="Times New Roman" w:hAnsi="Times New Roman" w:cs="Arial"/>
          <w:bCs/>
          <w:sz w:val="24"/>
          <w:szCs w:val="24"/>
          <w:lang w:val="fr-FR"/>
        </w:rPr>
        <w:t>8.1. Principe d’utilisation</w:t>
      </w:r>
    </w:p>
    <w:p w:rsidR="00F459BD" w:rsidRPr="00592EFF" w:rsidRDefault="00F459BD" w:rsidP="00F459BD">
      <w:pPr>
        <w:tabs>
          <w:tab w:val="left" w:pos="450"/>
        </w:tabs>
        <w:spacing w:after="0" w:line="240" w:lineRule="auto"/>
        <w:ind w:left="180" w:firstLine="246"/>
        <w:jc w:val="both"/>
        <w:rPr>
          <w:rFonts w:ascii="Times New Roman" w:eastAsia="Times New Roman" w:hAnsi="Times New Roman" w:cs="Arial"/>
          <w:bCs/>
          <w:sz w:val="24"/>
          <w:szCs w:val="24"/>
          <w:lang w:val="fr-FR"/>
        </w:rPr>
      </w:pPr>
      <w:r w:rsidRPr="00592EFF">
        <w:rPr>
          <w:rFonts w:ascii="Times New Roman" w:eastAsia="Times New Roman" w:hAnsi="Times New Roman" w:cs="Arial"/>
          <w:bCs/>
          <w:sz w:val="24"/>
          <w:szCs w:val="24"/>
          <w:lang w:val="fr-FR"/>
        </w:rPr>
        <w:t>8.2 Execution pratique</w:t>
      </w:r>
    </w:p>
    <w:p w:rsidR="00F459BD" w:rsidRPr="00592EFF" w:rsidRDefault="00F459BD" w:rsidP="00F459BD">
      <w:pPr>
        <w:spacing w:after="0" w:line="240" w:lineRule="auto"/>
        <w:ind w:left="284" w:firstLine="142"/>
        <w:jc w:val="right"/>
        <w:rPr>
          <w:rFonts w:ascii="Arial Rounded MT Bold" w:eastAsia="Times New Roman" w:hAnsi="Arial Rounded MT Bold" w:cs="Arial"/>
          <w:b/>
          <w:sz w:val="28"/>
          <w:szCs w:val="28"/>
          <w:lang w:val="fr-FR"/>
        </w:rPr>
      </w:pPr>
      <w:r w:rsidRPr="00592EFF">
        <w:rPr>
          <w:rFonts w:ascii="Arial Rounded MT Bold" w:eastAsia="Times New Roman" w:hAnsi="Arial Rounded MT Bold" w:cs="Arial"/>
          <w:b/>
          <w:sz w:val="28"/>
          <w:szCs w:val="28"/>
          <w:lang w:val="fr-FR"/>
        </w:rPr>
        <w:t>(2H)</w:t>
      </w:r>
    </w:p>
    <w:p w:rsidR="00F459BD" w:rsidRDefault="00F459BD" w:rsidP="00A25409">
      <w:pPr>
        <w:rPr>
          <w:rFonts w:ascii="Times New Roman" w:hAnsi="Times New Roman" w:cs="Times New Roman"/>
          <w:sz w:val="28"/>
          <w:szCs w:val="28"/>
          <w:rtl/>
          <w:lang w:val="fr-FR" w:bidi="ar-LB"/>
        </w:rPr>
      </w:pPr>
    </w:p>
    <w:p w:rsidR="00F459BD" w:rsidRDefault="00F459BD" w:rsidP="00A25409">
      <w:pPr>
        <w:rPr>
          <w:rFonts w:ascii="Times New Roman" w:hAnsi="Times New Roman" w:cs="Times New Roman"/>
          <w:sz w:val="28"/>
          <w:szCs w:val="28"/>
          <w:lang w:val="fr-FR" w:bidi="ar-LB"/>
        </w:rPr>
        <w:sectPr w:rsidR="00F459BD">
          <w:footerReference w:type="default" r:id="rId7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F459BD" w:rsidRPr="000624B1" w:rsidRDefault="00F459BD" w:rsidP="00F459BD">
      <w:pPr>
        <w:jc w:val="center"/>
        <w:rPr>
          <w:rFonts w:asciiTheme="majorBidi" w:hAnsiTheme="majorBidi" w:cstheme="majorBidi"/>
          <w:b/>
          <w:bCs/>
          <w:sz w:val="44"/>
          <w:szCs w:val="44"/>
          <w:u w:val="single"/>
          <w:rtl/>
          <w:lang w:val="fr-BE"/>
        </w:rPr>
      </w:pPr>
      <w:r w:rsidRPr="000624B1">
        <w:rPr>
          <w:rFonts w:asciiTheme="majorBidi" w:hAnsiTheme="majorBidi" w:cstheme="majorBidi"/>
          <w:b/>
          <w:bCs/>
          <w:sz w:val="44"/>
          <w:szCs w:val="44"/>
          <w:u w:val="single"/>
          <w:lang w:val="fr-BE"/>
        </w:rPr>
        <w:lastRenderedPageBreak/>
        <w:t>Optometrie</w:t>
      </w:r>
      <w:r w:rsidR="00D953D9">
        <w:rPr>
          <w:rFonts w:asciiTheme="majorBidi" w:hAnsiTheme="majorBidi" w:cstheme="majorBidi"/>
          <w:b/>
          <w:bCs/>
          <w:sz w:val="44"/>
          <w:szCs w:val="44"/>
          <w:u w:val="single"/>
          <w:lang w:val="fr-BE"/>
        </w:rPr>
        <w:t xml:space="preserve"> I</w:t>
      </w:r>
    </w:p>
    <w:p w:rsidR="00F459BD" w:rsidRDefault="00F459BD" w:rsidP="00F459BD">
      <w:pPr>
        <w:jc w:val="center"/>
        <w:rPr>
          <w:rFonts w:asciiTheme="majorBidi" w:hAnsiTheme="majorBidi" w:cstheme="majorBidi"/>
          <w:b/>
          <w:bCs/>
          <w:sz w:val="24"/>
          <w:szCs w:val="24"/>
          <w:u w:val="single"/>
          <w:rtl/>
          <w:lang w:val="fr-BE"/>
        </w:rPr>
      </w:pPr>
      <w:r w:rsidRPr="000624B1">
        <w:rPr>
          <w:rFonts w:asciiTheme="majorBidi" w:hAnsiTheme="majorBidi" w:cstheme="majorBidi" w:hint="cs"/>
          <w:b/>
          <w:bCs/>
          <w:sz w:val="44"/>
          <w:szCs w:val="44"/>
          <w:u w:val="single"/>
          <w:rtl/>
          <w:lang w:val="fr-BE"/>
        </w:rPr>
        <w:t>قياس النظر</w:t>
      </w:r>
      <w:r w:rsidR="00D953D9">
        <w:rPr>
          <w:rFonts w:asciiTheme="majorBidi" w:hAnsiTheme="majorBidi" w:cstheme="majorBidi"/>
          <w:b/>
          <w:bCs/>
          <w:sz w:val="44"/>
          <w:szCs w:val="44"/>
          <w:u w:val="single"/>
          <w:lang w:val="fr-BE"/>
        </w:rPr>
        <w:t xml:space="preserve"> I</w:t>
      </w:r>
    </w:p>
    <w:p w:rsidR="00F459BD" w:rsidRPr="009B14E2" w:rsidRDefault="00F459BD" w:rsidP="0034340A">
      <w:pPr>
        <w:spacing w:line="480" w:lineRule="auto"/>
        <w:rPr>
          <w:rFonts w:asciiTheme="majorBidi" w:hAnsiTheme="majorBidi" w:cstheme="majorBidi"/>
          <w:b/>
          <w:bCs/>
          <w:sz w:val="24"/>
          <w:szCs w:val="24"/>
          <w:u w:val="single"/>
          <w:lang w:val="fr-BE"/>
        </w:rPr>
      </w:pPr>
      <w:r w:rsidRPr="009B14E2">
        <w:rPr>
          <w:rFonts w:asciiTheme="majorBidi" w:hAnsiTheme="majorBidi" w:cstheme="majorBidi"/>
          <w:b/>
          <w:bCs/>
          <w:sz w:val="24"/>
          <w:szCs w:val="24"/>
          <w:u w:val="single"/>
          <w:lang w:val="fr-BE"/>
        </w:rPr>
        <w:t>Programme d ‘Optometrie 1 LT reparti sur 20 semaines</w:t>
      </w:r>
    </w:p>
    <w:p w:rsidR="00F459BD" w:rsidRPr="00A25409" w:rsidRDefault="00F459BD" w:rsidP="0034340A">
      <w:pPr>
        <w:spacing w:after="0" w:line="48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A25409">
        <w:rPr>
          <w:rFonts w:asciiTheme="majorBidi" w:hAnsiTheme="majorBidi" w:cstheme="majorBidi"/>
          <w:sz w:val="24"/>
          <w:szCs w:val="24"/>
          <w:lang w:val="fr-FR"/>
        </w:rPr>
        <w:t>Semaine1: chap1- acuite visuelle</w:t>
      </w:r>
    </w:p>
    <w:p w:rsidR="00F459BD" w:rsidRPr="004B4CE0" w:rsidRDefault="00F459BD" w:rsidP="0034340A">
      <w:pPr>
        <w:spacing w:after="0" w:line="480" w:lineRule="auto"/>
        <w:rPr>
          <w:rFonts w:asciiTheme="majorBidi" w:hAnsiTheme="majorBidi" w:cstheme="majorBidi"/>
          <w:sz w:val="24"/>
          <w:szCs w:val="24"/>
          <w:lang w:val="fr-BE"/>
        </w:rPr>
      </w:pPr>
      <w:r w:rsidRPr="004B4CE0">
        <w:rPr>
          <w:rFonts w:asciiTheme="majorBidi" w:hAnsiTheme="majorBidi" w:cstheme="majorBidi"/>
          <w:sz w:val="24"/>
          <w:szCs w:val="24"/>
          <w:lang w:val="fr-BE"/>
        </w:rPr>
        <w:t>Semaine2: chap1- acuite visuelle</w:t>
      </w:r>
    </w:p>
    <w:p w:rsidR="00F459BD" w:rsidRPr="004B4CE0" w:rsidRDefault="00F459BD" w:rsidP="0034340A">
      <w:pPr>
        <w:spacing w:after="0" w:line="480" w:lineRule="auto"/>
        <w:rPr>
          <w:rFonts w:asciiTheme="majorBidi" w:hAnsiTheme="majorBidi" w:cstheme="majorBidi"/>
          <w:sz w:val="24"/>
          <w:szCs w:val="24"/>
          <w:lang w:val="fr-BE"/>
        </w:rPr>
      </w:pPr>
      <w:r w:rsidRPr="004B4CE0">
        <w:rPr>
          <w:rFonts w:asciiTheme="majorBidi" w:hAnsiTheme="majorBidi" w:cstheme="majorBidi"/>
          <w:sz w:val="24"/>
          <w:szCs w:val="24"/>
          <w:lang w:val="fr-BE"/>
        </w:rPr>
        <w:t>Semaine</w:t>
      </w:r>
      <w:r>
        <w:rPr>
          <w:rFonts w:asciiTheme="majorBidi" w:hAnsiTheme="majorBidi" w:cstheme="majorBidi"/>
          <w:sz w:val="24"/>
          <w:szCs w:val="24"/>
          <w:lang w:val="fr-BE"/>
        </w:rPr>
        <w:t>3</w:t>
      </w:r>
      <w:r w:rsidRPr="004B4CE0">
        <w:rPr>
          <w:rFonts w:asciiTheme="majorBidi" w:hAnsiTheme="majorBidi" w:cstheme="majorBidi"/>
          <w:sz w:val="24"/>
          <w:szCs w:val="24"/>
          <w:lang w:val="fr-BE"/>
        </w:rPr>
        <w:t>: chap2- ophthalmometrie et keratometrie</w:t>
      </w:r>
    </w:p>
    <w:p w:rsidR="00F459BD" w:rsidRDefault="00F459BD" w:rsidP="0034340A">
      <w:pPr>
        <w:spacing w:after="0" w:line="480" w:lineRule="auto"/>
        <w:rPr>
          <w:rFonts w:asciiTheme="majorBidi" w:hAnsiTheme="majorBidi" w:cstheme="majorBidi"/>
          <w:sz w:val="24"/>
          <w:szCs w:val="24"/>
          <w:lang w:val="fr-BE"/>
        </w:rPr>
      </w:pPr>
      <w:r>
        <w:rPr>
          <w:rFonts w:asciiTheme="majorBidi" w:hAnsiTheme="majorBidi" w:cstheme="majorBidi"/>
          <w:sz w:val="24"/>
          <w:szCs w:val="24"/>
          <w:lang w:val="fr-BE"/>
        </w:rPr>
        <w:t>Semaine4 :</w:t>
      </w:r>
      <w:r w:rsidRPr="004B4CE0">
        <w:rPr>
          <w:rFonts w:asciiTheme="majorBidi" w:hAnsiTheme="majorBidi" w:cstheme="majorBidi"/>
          <w:sz w:val="24"/>
          <w:szCs w:val="24"/>
          <w:lang w:val="fr-BE"/>
        </w:rPr>
        <w:t>chap3- skiascopie</w:t>
      </w:r>
    </w:p>
    <w:p w:rsidR="00F459BD" w:rsidRPr="004B4CE0" w:rsidRDefault="00F459BD" w:rsidP="0034340A">
      <w:pPr>
        <w:spacing w:after="0" w:line="480" w:lineRule="auto"/>
        <w:rPr>
          <w:rFonts w:asciiTheme="majorBidi" w:hAnsiTheme="majorBidi" w:cstheme="majorBidi"/>
          <w:sz w:val="24"/>
          <w:szCs w:val="24"/>
          <w:lang w:val="fr-BE"/>
        </w:rPr>
      </w:pPr>
      <w:r>
        <w:rPr>
          <w:rFonts w:asciiTheme="majorBidi" w:hAnsiTheme="majorBidi" w:cstheme="majorBidi"/>
          <w:sz w:val="24"/>
          <w:szCs w:val="24"/>
          <w:lang w:val="fr-BE"/>
        </w:rPr>
        <w:t xml:space="preserve">Semaine5 : </w:t>
      </w:r>
      <w:r w:rsidRPr="004B4CE0">
        <w:rPr>
          <w:rFonts w:asciiTheme="majorBidi" w:hAnsiTheme="majorBidi" w:cstheme="majorBidi"/>
          <w:sz w:val="24"/>
          <w:szCs w:val="24"/>
          <w:lang w:val="fr-BE"/>
        </w:rPr>
        <w:t>chap3- skiascopie</w:t>
      </w:r>
    </w:p>
    <w:p w:rsidR="00F459BD" w:rsidRDefault="00F459BD" w:rsidP="0034340A">
      <w:pPr>
        <w:spacing w:after="0" w:line="480" w:lineRule="auto"/>
        <w:rPr>
          <w:rFonts w:asciiTheme="majorBidi" w:hAnsiTheme="majorBidi" w:cstheme="majorBidi"/>
          <w:sz w:val="24"/>
          <w:szCs w:val="24"/>
          <w:lang w:val="fr-BE"/>
        </w:rPr>
      </w:pPr>
      <w:r>
        <w:rPr>
          <w:rFonts w:asciiTheme="majorBidi" w:hAnsiTheme="majorBidi" w:cstheme="majorBidi"/>
          <w:sz w:val="24"/>
          <w:szCs w:val="24"/>
          <w:lang w:val="fr-BE"/>
        </w:rPr>
        <w:t>Semaine6 : chap4- la refraction subjective</w:t>
      </w:r>
    </w:p>
    <w:p w:rsidR="00F459BD" w:rsidRDefault="00F459BD" w:rsidP="0034340A">
      <w:pPr>
        <w:spacing w:after="0" w:line="480" w:lineRule="auto"/>
        <w:rPr>
          <w:rFonts w:asciiTheme="majorBidi" w:hAnsiTheme="majorBidi" w:cstheme="majorBidi"/>
          <w:sz w:val="24"/>
          <w:szCs w:val="24"/>
          <w:lang w:val="fr-BE"/>
        </w:rPr>
      </w:pPr>
      <w:r>
        <w:rPr>
          <w:rFonts w:asciiTheme="majorBidi" w:hAnsiTheme="majorBidi" w:cstheme="majorBidi"/>
          <w:sz w:val="24"/>
          <w:szCs w:val="24"/>
          <w:lang w:val="fr-BE"/>
        </w:rPr>
        <w:t>Semaine7 :</w:t>
      </w:r>
      <w:r w:rsidRPr="004B4CE0">
        <w:rPr>
          <w:rFonts w:asciiTheme="majorBidi" w:hAnsiTheme="majorBidi" w:cstheme="majorBidi"/>
          <w:sz w:val="24"/>
          <w:szCs w:val="24"/>
          <w:lang w:val="fr-BE"/>
        </w:rPr>
        <w:t xml:space="preserve"> </w:t>
      </w:r>
      <w:r>
        <w:rPr>
          <w:rFonts w:asciiTheme="majorBidi" w:hAnsiTheme="majorBidi" w:cstheme="majorBidi"/>
          <w:sz w:val="24"/>
          <w:szCs w:val="24"/>
          <w:lang w:val="fr-BE"/>
        </w:rPr>
        <w:t>chap4- la refraction subjective</w:t>
      </w:r>
    </w:p>
    <w:p w:rsidR="00F459BD" w:rsidRDefault="00F459BD" w:rsidP="0034340A">
      <w:pPr>
        <w:spacing w:after="0" w:line="480" w:lineRule="auto"/>
        <w:rPr>
          <w:rFonts w:asciiTheme="majorBidi" w:hAnsiTheme="majorBidi" w:cstheme="majorBidi"/>
          <w:sz w:val="24"/>
          <w:szCs w:val="24"/>
          <w:lang w:val="fr-BE"/>
        </w:rPr>
      </w:pPr>
      <w:r>
        <w:rPr>
          <w:rFonts w:asciiTheme="majorBidi" w:hAnsiTheme="majorBidi" w:cstheme="majorBidi"/>
          <w:sz w:val="24"/>
          <w:szCs w:val="24"/>
          <w:lang w:val="fr-BE"/>
        </w:rPr>
        <w:t>Semaine8 :chap5- le test duochrome</w:t>
      </w:r>
    </w:p>
    <w:p w:rsidR="00F459BD" w:rsidRDefault="00F459BD" w:rsidP="0034340A">
      <w:pPr>
        <w:spacing w:after="0" w:line="480" w:lineRule="auto"/>
        <w:rPr>
          <w:rFonts w:asciiTheme="majorBidi" w:hAnsiTheme="majorBidi" w:cstheme="majorBidi"/>
          <w:sz w:val="24"/>
          <w:szCs w:val="24"/>
          <w:lang w:val="fr-BE"/>
        </w:rPr>
      </w:pPr>
      <w:r>
        <w:rPr>
          <w:rFonts w:asciiTheme="majorBidi" w:hAnsiTheme="majorBidi" w:cstheme="majorBidi"/>
          <w:sz w:val="24"/>
          <w:szCs w:val="24"/>
          <w:lang w:val="fr-BE"/>
        </w:rPr>
        <w:t>Semaine9 : chap6- le cylindre croise de Jackson</w:t>
      </w:r>
    </w:p>
    <w:p w:rsidR="00F459BD" w:rsidRDefault="00F459BD" w:rsidP="0034340A">
      <w:pPr>
        <w:spacing w:after="0" w:line="480" w:lineRule="auto"/>
        <w:rPr>
          <w:rFonts w:asciiTheme="majorBidi" w:hAnsiTheme="majorBidi" w:cstheme="majorBidi"/>
          <w:sz w:val="24"/>
          <w:szCs w:val="24"/>
          <w:lang w:val="fr-BE"/>
        </w:rPr>
      </w:pPr>
      <w:r>
        <w:rPr>
          <w:rFonts w:asciiTheme="majorBidi" w:hAnsiTheme="majorBidi" w:cstheme="majorBidi"/>
          <w:sz w:val="24"/>
          <w:szCs w:val="24"/>
          <w:lang w:val="fr-BE"/>
        </w:rPr>
        <w:t>Semaine10 :chap6- le cylindre croise de Jackson</w:t>
      </w:r>
    </w:p>
    <w:p w:rsidR="00F459BD" w:rsidRDefault="00F459BD" w:rsidP="0034340A">
      <w:pPr>
        <w:spacing w:after="0" w:line="480" w:lineRule="auto"/>
        <w:rPr>
          <w:rFonts w:asciiTheme="majorBidi" w:hAnsiTheme="majorBidi" w:cstheme="majorBidi"/>
          <w:sz w:val="24"/>
          <w:szCs w:val="24"/>
          <w:lang w:val="fr-BE"/>
        </w:rPr>
      </w:pPr>
      <w:r>
        <w:rPr>
          <w:rFonts w:asciiTheme="majorBidi" w:hAnsiTheme="majorBidi" w:cstheme="majorBidi"/>
          <w:sz w:val="24"/>
          <w:szCs w:val="24"/>
          <w:lang w:val="fr-BE"/>
        </w:rPr>
        <w:t>Semaine11 :chap7-le trou et la fente stenopeique</w:t>
      </w:r>
    </w:p>
    <w:p w:rsidR="00F459BD" w:rsidRDefault="00F459BD" w:rsidP="0034340A">
      <w:pPr>
        <w:spacing w:after="0" w:line="480" w:lineRule="auto"/>
        <w:rPr>
          <w:rFonts w:asciiTheme="majorBidi" w:hAnsiTheme="majorBidi" w:cstheme="majorBidi"/>
          <w:sz w:val="24"/>
          <w:szCs w:val="24"/>
          <w:lang w:val="fr-BE"/>
        </w:rPr>
      </w:pPr>
      <w:r>
        <w:rPr>
          <w:rFonts w:asciiTheme="majorBidi" w:hAnsiTheme="majorBidi" w:cstheme="majorBidi"/>
          <w:sz w:val="24"/>
          <w:szCs w:val="24"/>
          <w:lang w:val="fr-BE"/>
        </w:rPr>
        <w:t>Semaine12 :</w:t>
      </w:r>
      <w:r w:rsidRPr="004B4CE0">
        <w:rPr>
          <w:rFonts w:asciiTheme="majorBidi" w:hAnsiTheme="majorBidi" w:cstheme="majorBidi"/>
          <w:sz w:val="24"/>
          <w:szCs w:val="24"/>
          <w:lang w:val="fr-BE"/>
        </w:rPr>
        <w:t xml:space="preserve"> </w:t>
      </w:r>
      <w:r>
        <w:rPr>
          <w:rFonts w:asciiTheme="majorBidi" w:hAnsiTheme="majorBidi" w:cstheme="majorBidi"/>
          <w:sz w:val="24"/>
          <w:szCs w:val="24"/>
          <w:lang w:val="fr-BE"/>
        </w:rPr>
        <w:t>chap7-le trou et la fente stenopeique</w:t>
      </w:r>
    </w:p>
    <w:p w:rsidR="00F459BD" w:rsidRDefault="00F459BD" w:rsidP="0034340A">
      <w:pPr>
        <w:spacing w:after="0" w:line="480" w:lineRule="auto"/>
        <w:rPr>
          <w:rFonts w:asciiTheme="majorBidi" w:hAnsiTheme="majorBidi" w:cstheme="majorBidi"/>
          <w:sz w:val="24"/>
          <w:szCs w:val="24"/>
          <w:lang w:val="fr-BE"/>
        </w:rPr>
      </w:pPr>
      <w:r>
        <w:rPr>
          <w:rFonts w:asciiTheme="majorBidi" w:hAnsiTheme="majorBidi" w:cstheme="majorBidi"/>
          <w:sz w:val="24"/>
          <w:szCs w:val="24"/>
          <w:lang w:val="fr-BE"/>
        </w:rPr>
        <w:t>Semaine13 :chap8-vision de l’enfant</w:t>
      </w:r>
    </w:p>
    <w:p w:rsidR="00F459BD" w:rsidRDefault="00F459BD" w:rsidP="0034340A">
      <w:pPr>
        <w:spacing w:after="0" w:line="480" w:lineRule="auto"/>
        <w:rPr>
          <w:rFonts w:asciiTheme="majorBidi" w:hAnsiTheme="majorBidi" w:cstheme="majorBidi"/>
          <w:sz w:val="24"/>
          <w:szCs w:val="24"/>
          <w:lang w:val="fr-BE"/>
        </w:rPr>
      </w:pPr>
      <w:r>
        <w:rPr>
          <w:rFonts w:asciiTheme="majorBidi" w:hAnsiTheme="majorBidi" w:cstheme="majorBidi"/>
          <w:sz w:val="24"/>
          <w:szCs w:val="24"/>
          <w:lang w:val="fr-BE"/>
        </w:rPr>
        <w:t>Semaine14 :</w:t>
      </w:r>
      <w:r w:rsidRPr="004B4CE0">
        <w:rPr>
          <w:rFonts w:asciiTheme="majorBidi" w:hAnsiTheme="majorBidi" w:cstheme="majorBidi"/>
          <w:sz w:val="24"/>
          <w:szCs w:val="24"/>
          <w:lang w:val="fr-BE"/>
        </w:rPr>
        <w:t xml:space="preserve"> </w:t>
      </w:r>
      <w:r>
        <w:rPr>
          <w:rFonts w:asciiTheme="majorBidi" w:hAnsiTheme="majorBidi" w:cstheme="majorBidi"/>
          <w:sz w:val="24"/>
          <w:szCs w:val="24"/>
          <w:lang w:val="fr-BE"/>
        </w:rPr>
        <w:t>chap8-vision de l’enfant</w:t>
      </w:r>
    </w:p>
    <w:p w:rsidR="00F459BD" w:rsidRDefault="00F459BD" w:rsidP="0034340A">
      <w:pPr>
        <w:spacing w:after="0" w:line="480" w:lineRule="auto"/>
        <w:rPr>
          <w:rFonts w:asciiTheme="majorBidi" w:hAnsiTheme="majorBidi" w:cstheme="majorBidi"/>
          <w:sz w:val="24"/>
          <w:szCs w:val="24"/>
          <w:lang w:val="fr-BE"/>
        </w:rPr>
      </w:pPr>
      <w:r>
        <w:rPr>
          <w:rFonts w:asciiTheme="majorBidi" w:hAnsiTheme="majorBidi" w:cstheme="majorBidi"/>
          <w:sz w:val="24"/>
          <w:szCs w:val="24"/>
          <w:lang w:val="fr-BE"/>
        </w:rPr>
        <w:t>Semaine15 :chap9-refraction de l’enfant et croissance du globe</w:t>
      </w:r>
    </w:p>
    <w:p w:rsidR="00F459BD" w:rsidRDefault="00F459BD" w:rsidP="0034340A">
      <w:pPr>
        <w:spacing w:after="0" w:line="480" w:lineRule="auto"/>
        <w:rPr>
          <w:rFonts w:asciiTheme="majorBidi" w:hAnsiTheme="majorBidi" w:cstheme="majorBidi"/>
          <w:sz w:val="24"/>
          <w:szCs w:val="24"/>
          <w:lang w:val="fr-BE"/>
        </w:rPr>
      </w:pPr>
      <w:r>
        <w:rPr>
          <w:rFonts w:asciiTheme="majorBidi" w:hAnsiTheme="majorBidi" w:cstheme="majorBidi"/>
          <w:sz w:val="24"/>
          <w:szCs w:val="24"/>
          <w:lang w:val="fr-BE"/>
        </w:rPr>
        <w:t>Semaine16 :</w:t>
      </w:r>
      <w:r w:rsidRPr="004B4CE0">
        <w:rPr>
          <w:rFonts w:asciiTheme="majorBidi" w:hAnsiTheme="majorBidi" w:cstheme="majorBidi"/>
          <w:sz w:val="24"/>
          <w:szCs w:val="24"/>
          <w:lang w:val="fr-BE"/>
        </w:rPr>
        <w:t xml:space="preserve"> </w:t>
      </w:r>
      <w:r>
        <w:rPr>
          <w:rFonts w:asciiTheme="majorBidi" w:hAnsiTheme="majorBidi" w:cstheme="majorBidi"/>
          <w:sz w:val="24"/>
          <w:szCs w:val="24"/>
          <w:lang w:val="fr-BE"/>
        </w:rPr>
        <w:t>chap9-refraction de l’enfant et croissance du globe</w:t>
      </w:r>
    </w:p>
    <w:p w:rsidR="00F459BD" w:rsidRDefault="00F459BD" w:rsidP="0034340A">
      <w:pPr>
        <w:spacing w:after="0" w:line="480" w:lineRule="auto"/>
        <w:rPr>
          <w:rFonts w:asciiTheme="majorBidi" w:hAnsiTheme="majorBidi" w:cstheme="majorBidi"/>
          <w:sz w:val="24"/>
          <w:szCs w:val="24"/>
          <w:lang w:val="fr-BE"/>
        </w:rPr>
      </w:pPr>
      <w:r>
        <w:rPr>
          <w:rFonts w:asciiTheme="majorBidi" w:hAnsiTheme="majorBidi" w:cstheme="majorBidi"/>
          <w:sz w:val="24"/>
          <w:szCs w:val="24"/>
          <w:lang w:val="fr-BE"/>
        </w:rPr>
        <w:t>Semaine17 :chap10-examen clinique de la vision de l’enfant</w:t>
      </w:r>
    </w:p>
    <w:p w:rsidR="00F459BD" w:rsidRDefault="00F459BD" w:rsidP="0034340A">
      <w:pPr>
        <w:spacing w:after="0" w:line="480" w:lineRule="auto"/>
        <w:rPr>
          <w:rFonts w:asciiTheme="majorBidi" w:hAnsiTheme="majorBidi" w:cstheme="majorBidi"/>
          <w:sz w:val="24"/>
          <w:szCs w:val="24"/>
          <w:lang w:val="fr-BE"/>
        </w:rPr>
      </w:pPr>
      <w:r>
        <w:rPr>
          <w:rFonts w:asciiTheme="majorBidi" w:hAnsiTheme="majorBidi" w:cstheme="majorBidi"/>
          <w:sz w:val="24"/>
          <w:szCs w:val="24"/>
          <w:lang w:val="fr-BE"/>
        </w:rPr>
        <w:t>Semaine18 :chap10-examen clinique de la vision de l’enfant</w:t>
      </w:r>
    </w:p>
    <w:p w:rsidR="00F459BD" w:rsidRDefault="00F459BD" w:rsidP="0034340A">
      <w:pPr>
        <w:spacing w:after="0" w:line="480" w:lineRule="auto"/>
        <w:rPr>
          <w:rFonts w:asciiTheme="majorBidi" w:hAnsiTheme="majorBidi" w:cstheme="majorBidi"/>
          <w:sz w:val="24"/>
          <w:szCs w:val="24"/>
          <w:lang w:val="fr-BE"/>
        </w:rPr>
      </w:pPr>
      <w:r>
        <w:rPr>
          <w:rFonts w:asciiTheme="majorBidi" w:hAnsiTheme="majorBidi" w:cstheme="majorBidi"/>
          <w:sz w:val="24"/>
          <w:szCs w:val="24"/>
          <w:lang w:val="fr-BE"/>
        </w:rPr>
        <w:t>Semaine19 :chap11-les examens paracliniques</w:t>
      </w:r>
    </w:p>
    <w:p w:rsidR="00F459BD" w:rsidRPr="004B4CE0" w:rsidRDefault="00F459BD" w:rsidP="0034340A">
      <w:pPr>
        <w:spacing w:after="0" w:line="480" w:lineRule="auto"/>
        <w:rPr>
          <w:rFonts w:asciiTheme="majorBidi" w:hAnsiTheme="majorBidi" w:cstheme="majorBidi"/>
          <w:sz w:val="24"/>
          <w:szCs w:val="24"/>
          <w:lang w:val="fr-BE"/>
        </w:rPr>
      </w:pPr>
      <w:r>
        <w:rPr>
          <w:rFonts w:asciiTheme="majorBidi" w:hAnsiTheme="majorBidi" w:cstheme="majorBidi"/>
          <w:sz w:val="24"/>
          <w:szCs w:val="24"/>
          <w:lang w:val="fr-BE"/>
        </w:rPr>
        <w:lastRenderedPageBreak/>
        <w:t>Semaine20 :chap11-les examens paracliniques</w:t>
      </w:r>
    </w:p>
    <w:p w:rsidR="00D953D9" w:rsidRPr="000624B1" w:rsidRDefault="00D953D9" w:rsidP="00D953D9">
      <w:pPr>
        <w:jc w:val="center"/>
        <w:rPr>
          <w:rFonts w:asciiTheme="majorBidi" w:hAnsiTheme="majorBidi" w:cstheme="majorBidi"/>
          <w:b/>
          <w:bCs/>
          <w:sz w:val="44"/>
          <w:szCs w:val="44"/>
          <w:u w:val="single"/>
          <w:rtl/>
          <w:lang w:val="fr-BE"/>
        </w:rPr>
      </w:pPr>
      <w:r w:rsidRPr="000624B1">
        <w:rPr>
          <w:rFonts w:asciiTheme="majorBidi" w:hAnsiTheme="majorBidi" w:cstheme="majorBidi"/>
          <w:b/>
          <w:bCs/>
          <w:sz w:val="44"/>
          <w:szCs w:val="44"/>
          <w:u w:val="single"/>
          <w:lang w:val="fr-BE"/>
        </w:rPr>
        <w:t>Optometrie</w:t>
      </w:r>
      <w:r>
        <w:rPr>
          <w:rFonts w:asciiTheme="majorBidi" w:hAnsiTheme="majorBidi" w:cstheme="majorBidi"/>
          <w:b/>
          <w:bCs/>
          <w:sz w:val="44"/>
          <w:szCs w:val="44"/>
          <w:u w:val="single"/>
          <w:lang w:val="fr-BE"/>
        </w:rPr>
        <w:t xml:space="preserve"> II</w:t>
      </w:r>
    </w:p>
    <w:p w:rsidR="00F459BD" w:rsidRDefault="00D953D9" w:rsidP="00D953D9">
      <w:pPr>
        <w:jc w:val="center"/>
        <w:rPr>
          <w:rFonts w:ascii="Times New Roman" w:hAnsi="Times New Roman" w:cs="Times New Roman"/>
          <w:sz w:val="28"/>
          <w:szCs w:val="28"/>
          <w:rtl/>
          <w:lang w:val="fr-BE" w:bidi="ar-LB"/>
        </w:rPr>
      </w:pPr>
      <w:r w:rsidRPr="000624B1">
        <w:rPr>
          <w:rFonts w:asciiTheme="majorBidi" w:hAnsiTheme="majorBidi" w:cstheme="majorBidi" w:hint="cs"/>
          <w:b/>
          <w:bCs/>
          <w:sz w:val="44"/>
          <w:szCs w:val="44"/>
          <w:u w:val="single"/>
          <w:rtl/>
          <w:lang w:val="fr-BE"/>
        </w:rPr>
        <w:t>قياس النظر</w:t>
      </w:r>
      <w:r>
        <w:rPr>
          <w:rFonts w:asciiTheme="majorBidi" w:hAnsiTheme="majorBidi" w:cstheme="majorBidi"/>
          <w:b/>
          <w:bCs/>
          <w:sz w:val="44"/>
          <w:szCs w:val="44"/>
          <w:u w:val="single"/>
          <w:lang w:val="fr-BE"/>
        </w:rPr>
        <w:t>II</w:t>
      </w:r>
    </w:p>
    <w:p w:rsidR="0034340A" w:rsidRPr="0034340A" w:rsidRDefault="0034340A" w:rsidP="0034340A">
      <w:pPr>
        <w:rPr>
          <w:rFonts w:ascii="Times New Roman" w:hAnsi="Times New Roman" w:cs="Times New Roman"/>
          <w:sz w:val="28"/>
          <w:szCs w:val="28"/>
          <w:lang w:val="fr-BE" w:bidi="ar-LB"/>
        </w:rPr>
      </w:pPr>
      <w:r w:rsidRPr="0034340A">
        <w:rPr>
          <w:rFonts w:ascii="Times New Roman" w:hAnsi="Times New Roman" w:cs="Times New Roman"/>
          <w:sz w:val="28"/>
          <w:szCs w:val="28"/>
          <w:lang w:val="fr-BE" w:bidi="ar-LB"/>
        </w:rPr>
        <w:t xml:space="preserve">CHAPITRE 1 REFRACTION ET AMETROPIES DE L’ENFANT </w:t>
      </w:r>
    </w:p>
    <w:p w:rsidR="0034340A" w:rsidRPr="0034340A" w:rsidRDefault="0034340A" w:rsidP="00D953D9">
      <w:pPr>
        <w:rPr>
          <w:rFonts w:ascii="Times New Roman" w:hAnsi="Times New Roman" w:cs="Times New Roman"/>
          <w:sz w:val="28"/>
          <w:szCs w:val="28"/>
          <w:lang w:val="fr-BE" w:bidi="ar-LB"/>
        </w:rPr>
      </w:pPr>
      <w:r w:rsidRPr="0034340A">
        <w:rPr>
          <w:rFonts w:ascii="Times New Roman" w:hAnsi="Times New Roman" w:cs="Times New Roman"/>
          <w:sz w:val="28"/>
          <w:szCs w:val="28"/>
          <w:lang w:val="fr-BE" w:bidi="ar-LB"/>
        </w:rPr>
        <w:t xml:space="preserve"> (Trois semaines)  </w:t>
      </w:r>
    </w:p>
    <w:p w:rsidR="0034340A" w:rsidRPr="0034340A" w:rsidRDefault="0034340A" w:rsidP="0034340A">
      <w:pPr>
        <w:rPr>
          <w:rFonts w:ascii="Times New Roman" w:hAnsi="Times New Roman" w:cs="Times New Roman"/>
          <w:sz w:val="28"/>
          <w:szCs w:val="28"/>
          <w:lang w:val="fr-BE" w:bidi="ar-LB"/>
        </w:rPr>
      </w:pPr>
      <w:r w:rsidRPr="0034340A">
        <w:rPr>
          <w:rFonts w:ascii="Times New Roman" w:hAnsi="Times New Roman" w:cs="Times New Roman"/>
          <w:sz w:val="28"/>
          <w:szCs w:val="28"/>
          <w:lang w:val="fr-BE" w:bidi="ar-LB"/>
        </w:rPr>
        <w:t xml:space="preserve">CHAPITRE 2 LA DEFICIENCE VISUELLE </w:t>
      </w:r>
    </w:p>
    <w:p w:rsidR="0034340A" w:rsidRPr="0034340A" w:rsidRDefault="0034340A" w:rsidP="0034340A">
      <w:pPr>
        <w:rPr>
          <w:rFonts w:ascii="Times New Roman" w:hAnsi="Times New Roman" w:cs="Times New Roman"/>
          <w:sz w:val="28"/>
          <w:szCs w:val="28"/>
          <w:lang w:val="fr-BE" w:bidi="ar-LB"/>
        </w:rPr>
      </w:pPr>
      <w:r w:rsidRPr="0034340A">
        <w:rPr>
          <w:rFonts w:ascii="Times New Roman" w:hAnsi="Times New Roman" w:cs="Times New Roman"/>
          <w:sz w:val="28"/>
          <w:szCs w:val="28"/>
          <w:lang w:val="fr-BE" w:bidi="ar-LB"/>
        </w:rPr>
        <w:t xml:space="preserve"> (Une semaines)  </w:t>
      </w:r>
    </w:p>
    <w:p w:rsidR="0034340A" w:rsidRPr="0034340A" w:rsidRDefault="0034340A" w:rsidP="0034340A">
      <w:pPr>
        <w:rPr>
          <w:rFonts w:ascii="Times New Roman" w:hAnsi="Times New Roman" w:cs="Times New Roman"/>
          <w:sz w:val="28"/>
          <w:szCs w:val="28"/>
          <w:lang w:val="fr-BE" w:bidi="ar-LB"/>
        </w:rPr>
      </w:pPr>
      <w:r w:rsidRPr="0034340A">
        <w:rPr>
          <w:rFonts w:ascii="Times New Roman" w:hAnsi="Times New Roman" w:cs="Times New Roman"/>
          <w:sz w:val="28"/>
          <w:szCs w:val="28"/>
          <w:lang w:val="fr-BE" w:bidi="ar-LB"/>
        </w:rPr>
        <w:t xml:space="preserve">CHAPITRE 3 ROLE DE LA PATHOLOGIE OCULAIRE </w:t>
      </w:r>
    </w:p>
    <w:p w:rsidR="00D953D9" w:rsidRDefault="0034340A" w:rsidP="0034340A">
      <w:pPr>
        <w:rPr>
          <w:rFonts w:ascii="Times New Roman" w:hAnsi="Times New Roman" w:cs="Times New Roman"/>
          <w:sz w:val="28"/>
          <w:szCs w:val="28"/>
          <w:lang w:val="fr-BE" w:bidi="ar-LB"/>
        </w:rPr>
      </w:pPr>
      <w:r w:rsidRPr="0034340A">
        <w:rPr>
          <w:rFonts w:ascii="Times New Roman" w:hAnsi="Times New Roman" w:cs="Times New Roman"/>
          <w:sz w:val="28"/>
          <w:szCs w:val="28"/>
          <w:lang w:val="fr-BE" w:bidi="ar-LB"/>
        </w:rPr>
        <w:t xml:space="preserve"> (Une semaine) </w:t>
      </w:r>
    </w:p>
    <w:p w:rsidR="00D953D9" w:rsidRDefault="0034340A" w:rsidP="00D953D9">
      <w:pPr>
        <w:rPr>
          <w:rFonts w:ascii="Times New Roman" w:hAnsi="Times New Roman" w:cs="Times New Roman"/>
          <w:sz w:val="28"/>
          <w:szCs w:val="28"/>
          <w:lang w:val="fr-BE" w:bidi="ar-LB"/>
        </w:rPr>
      </w:pPr>
      <w:r w:rsidRPr="0034340A">
        <w:rPr>
          <w:rFonts w:ascii="Times New Roman" w:hAnsi="Times New Roman" w:cs="Times New Roman"/>
          <w:sz w:val="28"/>
          <w:szCs w:val="28"/>
          <w:lang w:val="fr-BE" w:bidi="ar-LB"/>
        </w:rPr>
        <w:t xml:space="preserve">CHAPITRE 4 EXAMEN DE BASE DE LA BASSE VISION Contenu </w:t>
      </w:r>
    </w:p>
    <w:p w:rsidR="00D953D9" w:rsidRDefault="0034340A" w:rsidP="00D953D9">
      <w:pPr>
        <w:rPr>
          <w:rFonts w:ascii="Times New Roman" w:hAnsi="Times New Roman" w:cs="Times New Roman"/>
          <w:sz w:val="28"/>
          <w:szCs w:val="28"/>
          <w:lang w:val="fr-BE" w:bidi="ar-LB"/>
        </w:rPr>
      </w:pPr>
      <w:r w:rsidRPr="0034340A">
        <w:rPr>
          <w:rFonts w:ascii="Times New Roman" w:hAnsi="Times New Roman" w:cs="Times New Roman"/>
          <w:sz w:val="28"/>
          <w:szCs w:val="28"/>
          <w:lang w:val="fr-BE" w:bidi="ar-LB"/>
        </w:rPr>
        <w:t xml:space="preserve">(Une semaine) </w:t>
      </w:r>
    </w:p>
    <w:p w:rsidR="00D953D9" w:rsidRDefault="0034340A" w:rsidP="00D953D9">
      <w:pPr>
        <w:rPr>
          <w:rFonts w:ascii="Times New Roman" w:hAnsi="Times New Roman" w:cs="Times New Roman"/>
          <w:sz w:val="28"/>
          <w:szCs w:val="28"/>
          <w:lang w:val="fr-BE" w:bidi="ar-LB"/>
        </w:rPr>
      </w:pPr>
      <w:r w:rsidRPr="0034340A">
        <w:rPr>
          <w:rFonts w:ascii="Times New Roman" w:hAnsi="Times New Roman" w:cs="Times New Roman"/>
          <w:sz w:val="28"/>
          <w:szCs w:val="28"/>
          <w:lang w:val="fr-BE" w:bidi="ar-LB"/>
        </w:rPr>
        <w:t xml:space="preserve">CHAPITRE 5 LES AIDES OPTIQUES </w:t>
      </w:r>
    </w:p>
    <w:p w:rsidR="0034340A" w:rsidRPr="0034340A" w:rsidRDefault="0034340A" w:rsidP="00D953D9">
      <w:pPr>
        <w:rPr>
          <w:rFonts w:ascii="Times New Roman" w:hAnsi="Times New Roman" w:cs="Times New Roman"/>
          <w:sz w:val="28"/>
          <w:szCs w:val="28"/>
          <w:lang w:val="fr-BE" w:bidi="ar-LB"/>
        </w:rPr>
      </w:pPr>
      <w:r w:rsidRPr="0034340A">
        <w:rPr>
          <w:rFonts w:ascii="Times New Roman" w:hAnsi="Times New Roman" w:cs="Times New Roman"/>
          <w:sz w:val="28"/>
          <w:szCs w:val="28"/>
          <w:lang w:val="fr-BE" w:bidi="ar-LB"/>
        </w:rPr>
        <w:t xml:space="preserve"> (Une semaine)   </w:t>
      </w:r>
    </w:p>
    <w:p w:rsidR="0034340A" w:rsidRPr="0034340A" w:rsidRDefault="0034340A" w:rsidP="0034340A">
      <w:pPr>
        <w:rPr>
          <w:rFonts w:ascii="Times New Roman" w:hAnsi="Times New Roman" w:cs="Times New Roman"/>
          <w:sz w:val="28"/>
          <w:szCs w:val="28"/>
          <w:lang w:val="fr-BE" w:bidi="ar-LB"/>
        </w:rPr>
      </w:pPr>
      <w:r w:rsidRPr="0034340A">
        <w:rPr>
          <w:rFonts w:ascii="Times New Roman" w:hAnsi="Times New Roman" w:cs="Times New Roman"/>
          <w:sz w:val="28"/>
          <w:szCs w:val="28"/>
          <w:lang w:val="fr-BE" w:bidi="ar-LB"/>
        </w:rPr>
        <w:t xml:space="preserve">CHAPITRE 6 LA CECITE </w:t>
      </w:r>
    </w:p>
    <w:p w:rsidR="0034340A" w:rsidRPr="0034340A" w:rsidRDefault="0034340A" w:rsidP="0034340A">
      <w:pPr>
        <w:rPr>
          <w:rFonts w:ascii="Times New Roman" w:hAnsi="Times New Roman" w:cs="Times New Roman"/>
          <w:sz w:val="28"/>
          <w:szCs w:val="28"/>
          <w:lang w:val="fr-BE" w:bidi="ar-LB"/>
        </w:rPr>
      </w:pPr>
      <w:r w:rsidRPr="0034340A">
        <w:rPr>
          <w:rFonts w:ascii="Times New Roman" w:hAnsi="Times New Roman" w:cs="Times New Roman"/>
          <w:sz w:val="28"/>
          <w:szCs w:val="28"/>
          <w:lang w:val="fr-BE" w:bidi="ar-LB"/>
        </w:rPr>
        <w:t xml:space="preserve">(Une semaine)  </w:t>
      </w:r>
    </w:p>
    <w:p w:rsidR="0034340A" w:rsidRPr="0034340A" w:rsidRDefault="0034340A" w:rsidP="0034340A">
      <w:pPr>
        <w:rPr>
          <w:rFonts w:ascii="Times New Roman" w:hAnsi="Times New Roman" w:cs="Times New Roman"/>
          <w:sz w:val="28"/>
          <w:szCs w:val="28"/>
          <w:lang w:val="fr-BE" w:bidi="ar-LB"/>
        </w:rPr>
      </w:pPr>
      <w:r w:rsidRPr="0034340A">
        <w:rPr>
          <w:rFonts w:ascii="Times New Roman" w:hAnsi="Times New Roman" w:cs="Times New Roman"/>
          <w:sz w:val="28"/>
          <w:szCs w:val="28"/>
          <w:lang w:val="fr-BE" w:bidi="ar-LB"/>
        </w:rPr>
        <w:t xml:space="preserve">CHAPITRE 7 APHAKIE </w:t>
      </w:r>
    </w:p>
    <w:p w:rsidR="00D953D9" w:rsidRDefault="0034340A" w:rsidP="0034340A">
      <w:pPr>
        <w:rPr>
          <w:rFonts w:ascii="Times New Roman" w:hAnsi="Times New Roman" w:cs="Times New Roman"/>
          <w:sz w:val="28"/>
          <w:szCs w:val="28"/>
          <w:lang w:val="fr-BE" w:bidi="ar-LB"/>
        </w:rPr>
      </w:pPr>
      <w:r w:rsidRPr="0034340A">
        <w:rPr>
          <w:rFonts w:ascii="Times New Roman" w:hAnsi="Times New Roman" w:cs="Times New Roman"/>
          <w:sz w:val="28"/>
          <w:szCs w:val="28"/>
          <w:lang w:val="fr-BE" w:bidi="ar-LB"/>
        </w:rPr>
        <w:t xml:space="preserve"> (Une semaine)</w:t>
      </w:r>
    </w:p>
    <w:p w:rsidR="0034340A" w:rsidRPr="0034340A" w:rsidRDefault="0034340A" w:rsidP="0034340A">
      <w:pPr>
        <w:rPr>
          <w:rFonts w:ascii="Times New Roman" w:hAnsi="Times New Roman" w:cs="Times New Roman"/>
          <w:sz w:val="28"/>
          <w:szCs w:val="28"/>
          <w:lang w:val="fr-BE" w:bidi="ar-LB"/>
        </w:rPr>
      </w:pPr>
      <w:r w:rsidRPr="0034340A">
        <w:rPr>
          <w:rFonts w:ascii="Times New Roman" w:hAnsi="Times New Roman" w:cs="Times New Roman"/>
          <w:sz w:val="28"/>
          <w:szCs w:val="28"/>
          <w:lang w:val="fr-BE" w:bidi="ar-LB"/>
        </w:rPr>
        <w:t xml:space="preserve"> CHAPITRE 8  REFRACTION DE L’ADULTE  </w:t>
      </w:r>
    </w:p>
    <w:p w:rsidR="00154D81" w:rsidRDefault="0034340A" w:rsidP="0034340A">
      <w:pPr>
        <w:rPr>
          <w:rFonts w:ascii="Times New Roman" w:hAnsi="Times New Roman" w:cs="Times New Roman"/>
          <w:sz w:val="28"/>
          <w:szCs w:val="28"/>
          <w:lang w:val="fr-BE" w:bidi="ar-LB"/>
        </w:rPr>
      </w:pPr>
      <w:r w:rsidRPr="0034340A">
        <w:rPr>
          <w:rFonts w:ascii="Times New Roman" w:hAnsi="Times New Roman" w:cs="Times New Roman"/>
          <w:sz w:val="28"/>
          <w:szCs w:val="28"/>
          <w:lang w:val="fr-BE" w:bidi="ar-LB"/>
        </w:rPr>
        <w:t>(Trois semaines)</w:t>
      </w:r>
    </w:p>
    <w:p w:rsidR="00154D81" w:rsidRDefault="0034340A" w:rsidP="00154D81">
      <w:pPr>
        <w:rPr>
          <w:rFonts w:ascii="Times New Roman" w:hAnsi="Times New Roman" w:cs="Times New Roman"/>
          <w:sz w:val="28"/>
          <w:szCs w:val="28"/>
          <w:lang w:val="fr-BE" w:bidi="ar-LB"/>
        </w:rPr>
      </w:pPr>
      <w:r w:rsidRPr="0034340A">
        <w:rPr>
          <w:rFonts w:ascii="Times New Roman" w:hAnsi="Times New Roman" w:cs="Times New Roman"/>
          <w:sz w:val="28"/>
          <w:szCs w:val="28"/>
          <w:lang w:val="fr-BE" w:bidi="ar-LB"/>
        </w:rPr>
        <w:t xml:space="preserve"> CHAPITRE 9  20 PSEUDOPHAKIE </w:t>
      </w:r>
    </w:p>
    <w:p w:rsidR="00154D81" w:rsidRDefault="0034340A" w:rsidP="00154D81">
      <w:pPr>
        <w:rPr>
          <w:rFonts w:ascii="Times New Roman" w:hAnsi="Times New Roman" w:cs="Times New Roman"/>
          <w:sz w:val="28"/>
          <w:szCs w:val="28"/>
          <w:lang w:val="fr-BE" w:bidi="ar-LB"/>
        </w:rPr>
      </w:pPr>
      <w:r w:rsidRPr="0034340A">
        <w:rPr>
          <w:rFonts w:ascii="Times New Roman" w:hAnsi="Times New Roman" w:cs="Times New Roman"/>
          <w:sz w:val="28"/>
          <w:szCs w:val="28"/>
          <w:lang w:val="fr-BE" w:bidi="ar-LB"/>
        </w:rPr>
        <w:t xml:space="preserve">(Une semaines) </w:t>
      </w:r>
    </w:p>
    <w:p w:rsidR="0034340A" w:rsidRPr="0034340A" w:rsidRDefault="0034340A" w:rsidP="00154D81">
      <w:pPr>
        <w:rPr>
          <w:rFonts w:ascii="Times New Roman" w:hAnsi="Times New Roman" w:cs="Times New Roman"/>
          <w:sz w:val="28"/>
          <w:szCs w:val="28"/>
          <w:lang w:val="fr-BE" w:bidi="ar-LB"/>
        </w:rPr>
      </w:pPr>
      <w:r w:rsidRPr="0034340A">
        <w:rPr>
          <w:rFonts w:ascii="Times New Roman" w:hAnsi="Times New Roman" w:cs="Times New Roman"/>
          <w:sz w:val="28"/>
          <w:szCs w:val="28"/>
          <w:lang w:val="fr-BE" w:bidi="ar-LB"/>
        </w:rPr>
        <w:lastRenderedPageBreak/>
        <w:t xml:space="preserve">CHAPITRE 10  INSUFFISANCES DES RESULTATS DE LA FONCTION VISUELLE POST-OPERATOIRES </w:t>
      </w:r>
    </w:p>
    <w:p w:rsidR="0034340A" w:rsidRPr="0034340A" w:rsidRDefault="00154D81" w:rsidP="0034340A">
      <w:pPr>
        <w:rPr>
          <w:rFonts w:ascii="Times New Roman" w:hAnsi="Times New Roman" w:cs="Times New Roman"/>
          <w:sz w:val="28"/>
          <w:szCs w:val="28"/>
          <w:lang w:val="fr-BE" w:bidi="ar-LB"/>
        </w:rPr>
      </w:pPr>
      <w:r w:rsidRPr="0034340A">
        <w:rPr>
          <w:rFonts w:ascii="Times New Roman" w:hAnsi="Times New Roman" w:cs="Times New Roman"/>
          <w:sz w:val="28"/>
          <w:szCs w:val="28"/>
          <w:lang w:val="fr-BE" w:bidi="ar-LB"/>
        </w:rPr>
        <w:t xml:space="preserve"> </w:t>
      </w:r>
      <w:r w:rsidR="0034340A" w:rsidRPr="0034340A">
        <w:rPr>
          <w:rFonts w:ascii="Times New Roman" w:hAnsi="Times New Roman" w:cs="Times New Roman"/>
          <w:sz w:val="28"/>
          <w:szCs w:val="28"/>
          <w:lang w:val="fr-BE" w:bidi="ar-LB"/>
        </w:rPr>
        <w:t xml:space="preserve">(Deux semaines) </w:t>
      </w:r>
    </w:p>
    <w:p w:rsidR="00154D81" w:rsidRPr="0034340A" w:rsidRDefault="0034340A" w:rsidP="00154D81">
      <w:pPr>
        <w:rPr>
          <w:rFonts w:ascii="Times New Roman" w:hAnsi="Times New Roman" w:cs="Times New Roman"/>
          <w:sz w:val="28"/>
          <w:szCs w:val="28"/>
          <w:lang w:val="fr-BE" w:bidi="ar-LB"/>
        </w:rPr>
      </w:pPr>
      <w:r w:rsidRPr="0034340A">
        <w:rPr>
          <w:rFonts w:ascii="Times New Roman" w:hAnsi="Times New Roman" w:cs="Times New Roman"/>
          <w:sz w:val="28"/>
          <w:szCs w:val="28"/>
          <w:lang w:val="fr-BE" w:bidi="ar-LB"/>
        </w:rPr>
        <w:t xml:space="preserve">CHAPITRE 11 FONCTION VISUELLE ET APTITUDE AU TRAVAIL (ERGONOMIE VISUELLE) </w:t>
      </w:r>
    </w:p>
    <w:p w:rsidR="0034340A" w:rsidRPr="0034340A" w:rsidRDefault="0034340A" w:rsidP="00154D81">
      <w:pPr>
        <w:rPr>
          <w:rFonts w:ascii="Times New Roman" w:hAnsi="Times New Roman" w:cs="Times New Roman"/>
          <w:sz w:val="28"/>
          <w:szCs w:val="28"/>
          <w:lang w:val="fr-BE" w:bidi="ar-LB"/>
        </w:rPr>
      </w:pPr>
      <w:r w:rsidRPr="0034340A">
        <w:rPr>
          <w:rFonts w:ascii="Times New Roman" w:hAnsi="Times New Roman" w:cs="Times New Roman"/>
          <w:sz w:val="28"/>
          <w:szCs w:val="28"/>
          <w:lang w:val="fr-BE" w:bidi="ar-LB"/>
        </w:rPr>
        <w:t>(</w:t>
      </w:r>
      <w:r w:rsidR="00154D81">
        <w:rPr>
          <w:rFonts w:ascii="Times New Roman" w:hAnsi="Times New Roman" w:cs="Times New Roman"/>
          <w:sz w:val="28"/>
          <w:szCs w:val="28"/>
          <w:lang w:val="fr-BE" w:bidi="ar-LB"/>
        </w:rPr>
        <w:t>trois</w:t>
      </w:r>
      <w:r w:rsidRPr="0034340A">
        <w:rPr>
          <w:rFonts w:ascii="Times New Roman" w:hAnsi="Times New Roman" w:cs="Times New Roman"/>
          <w:sz w:val="28"/>
          <w:szCs w:val="28"/>
          <w:lang w:val="fr-BE" w:bidi="ar-LB"/>
        </w:rPr>
        <w:t xml:space="preserve"> semaines)     </w:t>
      </w:r>
    </w:p>
    <w:p w:rsidR="00F459BD" w:rsidRDefault="00F459BD" w:rsidP="00F459BD">
      <w:pPr>
        <w:rPr>
          <w:rFonts w:ascii="Times New Roman" w:hAnsi="Times New Roman" w:cs="Times New Roman"/>
          <w:sz w:val="28"/>
          <w:szCs w:val="28"/>
          <w:rtl/>
          <w:lang w:val="fr-BE" w:bidi="ar-LB"/>
        </w:rPr>
      </w:pPr>
    </w:p>
    <w:p w:rsidR="00F459BD" w:rsidRDefault="00F459BD" w:rsidP="00F459BD">
      <w:pPr>
        <w:rPr>
          <w:rFonts w:ascii="Times New Roman" w:hAnsi="Times New Roman" w:cs="Times New Roman"/>
          <w:sz w:val="28"/>
          <w:szCs w:val="28"/>
          <w:rtl/>
          <w:lang w:val="fr-BE" w:bidi="ar-LB"/>
        </w:rPr>
      </w:pPr>
    </w:p>
    <w:p w:rsidR="00F459BD" w:rsidRDefault="00F459BD" w:rsidP="00F459BD">
      <w:pPr>
        <w:rPr>
          <w:rFonts w:ascii="Times New Roman" w:hAnsi="Times New Roman" w:cs="Times New Roman"/>
          <w:sz w:val="28"/>
          <w:szCs w:val="28"/>
          <w:rtl/>
          <w:lang w:val="fr-BE" w:bidi="ar-LB"/>
        </w:rPr>
      </w:pPr>
    </w:p>
    <w:p w:rsidR="00F459BD" w:rsidRDefault="00F459BD" w:rsidP="00F459BD">
      <w:pPr>
        <w:rPr>
          <w:rFonts w:ascii="Times New Roman" w:hAnsi="Times New Roman" w:cs="Times New Roman"/>
          <w:sz w:val="28"/>
          <w:szCs w:val="28"/>
          <w:rtl/>
          <w:lang w:val="fr-BE" w:bidi="ar-LB"/>
        </w:rPr>
      </w:pPr>
    </w:p>
    <w:p w:rsidR="00F459BD" w:rsidRDefault="00F459BD" w:rsidP="00F459BD">
      <w:pPr>
        <w:rPr>
          <w:rFonts w:ascii="Times New Roman" w:hAnsi="Times New Roman" w:cs="Times New Roman"/>
          <w:sz w:val="28"/>
          <w:szCs w:val="28"/>
          <w:rtl/>
          <w:lang w:val="fr-BE" w:bidi="ar-LB"/>
        </w:rPr>
      </w:pPr>
    </w:p>
    <w:p w:rsidR="00F459BD" w:rsidRDefault="00F459BD" w:rsidP="00F459BD">
      <w:pPr>
        <w:rPr>
          <w:rFonts w:ascii="Times New Roman" w:hAnsi="Times New Roman" w:cs="Times New Roman"/>
          <w:sz w:val="28"/>
          <w:szCs w:val="28"/>
          <w:rtl/>
          <w:lang w:val="fr-BE" w:bidi="ar-LB"/>
        </w:rPr>
      </w:pPr>
    </w:p>
    <w:p w:rsidR="00F459BD" w:rsidRDefault="00F459BD" w:rsidP="00F459BD">
      <w:pPr>
        <w:rPr>
          <w:rFonts w:ascii="Times New Roman" w:hAnsi="Times New Roman" w:cs="Times New Roman"/>
          <w:sz w:val="28"/>
          <w:szCs w:val="28"/>
          <w:lang w:val="fr-BE" w:bidi="ar-LB"/>
        </w:rPr>
        <w:sectPr w:rsidR="00F459BD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F459BD" w:rsidRPr="000624B1" w:rsidRDefault="00F459BD" w:rsidP="00F459BD">
      <w:pPr>
        <w:jc w:val="center"/>
        <w:rPr>
          <w:rFonts w:asciiTheme="majorBidi" w:hAnsiTheme="majorBidi" w:cstheme="majorBidi"/>
          <w:b/>
          <w:bCs/>
          <w:sz w:val="44"/>
          <w:szCs w:val="44"/>
          <w:u w:val="single"/>
          <w:lang w:val="fr-BE"/>
        </w:rPr>
      </w:pPr>
      <w:r w:rsidRPr="000624B1">
        <w:rPr>
          <w:rFonts w:asciiTheme="majorBidi" w:hAnsiTheme="majorBidi" w:cstheme="majorBidi"/>
          <w:b/>
          <w:bCs/>
          <w:sz w:val="44"/>
          <w:szCs w:val="44"/>
          <w:u w:val="single"/>
          <w:lang w:val="fr-BE"/>
        </w:rPr>
        <w:lastRenderedPageBreak/>
        <w:t>TP Optometrie</w:t>
      </w:r>
    </w:p>
    <w:p w:rsidR="00F459BD" w:rsidRPr="000624B1" w:rsidRDefault="00F459BD" w:rsidP="00F459BD">
      <w:pPr>
        <w:jc w:val="center"/>
        <w:rPr>
          <w:rFonts w:asciiTheme="majorBidi" w:hAnsiTheme="majorBidi" w:cstheme="majorBidi"/>
          <w:b/>
          <w:bCs/>
          <w:sz w:val="44"/>
          <w:szCs w:val="44"/>
          <w:u w:val="single"/>
          <w:rtl/>
          <w:lang w:bidi="ar-LB"/>
        </w:rPr>
      </w:pPr>
      <w:r w:rsidRPr="000624B1">
        <w:rPr>
          <w:rFonts w:asciiTheme="majorBidi" w:hAnsiTheme="majorBidi" w:cstheme="majorBidi" w:hint="cs"/>
          <w:b/>
          <w:bCs/>
          <w:sz w:val="44"/>
          <w:szCs w:val="44"/>
          <w:u w:val="single"/>
          <w:rtl/>
          <w:lang w:val="fr-BE" w:bidi="ar-LB"/>
        </w:rPr>
        <w:t>قياس النظر تطبيقي</w:t>
      </w:r>
    </w:p>
    <w:p w:rsidR="00F459BD" w:rsidRDefault="00F459BD" w:rsidP="00F459BD">
      <w:pPr>
        <w:rPr>
          <w:rFonts w:asciiTheme="majorBidi" w:hAnsiTheme="majorBidi" w:cstheme="majorBidi"/>
          <w:b/>
          <w:bCs/>
          <w:sz w:val="24"/>
          <w:szCs w:val="24"/>
          <w:u w:val="single"/>
          <w:lang w:val="fr-BE"/>
        </w:rPr>
      </w:pPr>
    </w:p>
    <w:p w:rsidR="00F459BD" w:rsidRPr="003447DA" w:rsidRDefault="00F459BD" w:rsidP="00F459BD">
      <w:pPr>
        <w:rPr>
          <w:rFonts w:asciiTheme="majorBidi" w:hAnsiTheme="majorBidi" w:cstheme="majorBidi"/>
          <w:b/>
          <w:bCs/>
          <w:sz w:val="24"/>
          <w:szCs w:val="24"/>
          <w:u w:val="single"/>
          <w:lang w:val="fr-BE"/>
        </w:rPr>
      </w:pPr>
      <w:r w:rsidRPr="003447DA">
        <w:rPr>
          <w:rFonts w:asciiTheme="majorBidi" w:hAnsiTheme="majorBidi" w:cstheme="majorBidi"/>
          <w:b/>
          <w:bCs/>
          <w:sz w:val="24"/>
          <w:szCs w:val="24"/>
          <w:u w:val="single"/>
          <w:lang w:val="fr-BE"/>
        </w:rPr>
        <w:t>Programme TP Optometrie LT reparti sur 20 semaines</w:t>
      </w:r>
    </w:p>
    <w:p w:rsidR="00F459BD" w:rsidRPr="00D44C05" w:rsidRDefault="00F459BD" w:rsidP="00D44C05">
      <w:pPr>
        <w:spacing w:after="0" w:line="480" w:lineRule="auto"/>
        <w:rPr>
          <w:rFonts w:asciiTheme="majorBidi" w:hAnsiTheme="majorBidi" w:cstheme="majorBidi"/>
          <w:sz w:val="28"/>
          <w:szCs w:val="28"/>
          <w:lang w:val="fr-BE"/>
        </w:rPr>
      </w:pPr>
      <w:r w:rsidRPr="00D44C05">
        <w:rPr>
          <w:rFonts w:asciiTheme="majorBidi" w:hAnsiTheme="majorBidi" w:cstheme="majorBidi"/>
          <w:sz w:val="28"/>
          <w:szCs w:val="28"/>
          <w:lang w:val="fr-BE"/>
        </w:rPr>
        <w:t>Semaine1: monture déssai</w:t>
      </w:r>
    </w:p>
    <w:p w:rsidR="00F459BD" w:rsidRPr="00D44C05" w:rsidRDefault="00F459BD" w:rsidP="00D44C05">
      <w:pPr>
        <w:spacing w:after="0" w:line="480" w:lineRule="auto"/>
        <w:rPr>
          <w:rFonts w:asciiTheme="majorBidi" w:hAnsiTheme="majorBidi" w:cstheme="majorBidi"/>
          <w:sz w:val="28"/>
          <w:szCs w:val="28"/>
          <w:lang w:val="fr-BE"/>
        </w:rPr>
      </w:pPr>
      <w:r w:rsidRPr="00D44C05">
        <w:rPr>
          <w:rFonts w:asciiTheme="majorBidi" w:hAnsiTheme="majorBidi" w:cstheme="majorBidi"/>
          <w:sz w:val="28"/>
          <w:szCs w:val="28"/>
          <w:lang w:val="fr-BE"/>
        </w:rPr>
        <w:t>Semaine2: boite d’essai</w:t>
      </w:r>
    </w:p>
    <w:p w:rsidR="00F459BD" w:rsidRPr="00D44C05" w:rsidRDefault="00F459BD" w:rsidP="00D44C05">
      <w:pPr>
        <w:spacing w:after="0" w:line="480" w:lineRule="auto"/>
        <w:rPr>
          <w:rFonts w:asciiTheme="majorBidi" w:hAnsiTheme="majorBidi" w:cstheme="majorBidi"/>
          <w:sz w:val="28"/>
          <w:szCs w:val="28"/>
          <w:lang w:val="fr-BE"/>
        </w:rPr>
      </w:pPr>
      <w:r w:rsidRPr="00D44C05">
        <w:rPr>
          <w:rFonts w:asciiTheme="majorBidi" w:hAnsiTheme="majorBidi" w:cstheme="majorBidi"/>
          <w:sz w:val="28"/>
          <w:szCs w:val="28"/>
          <w:lang w:val="fr-BE"/>
        </w:rPr>
        <w:t>Semaine3: phoroptor</w:t>
      </w:r>
    </w:p>
    <w:p w:rsidR="00F459BD" w:rsidRPr="00D44C05" w:rsidRDefault="00F459BD" w:rsidP="00D44C05">
      <w:pPr>
        <w:spacing w:after="0" w:line="480" w:lineRule="auto"/>
        <w:rPr>
          <w:rFonts w:asciiTheme="majorBidi" w:hAnsiTheme="majorBidi" w:cstheme="majorBidi"/>
          <w:sz w:val="28"/>
          <w:szCs w:val="28"/>
          <w:lang w:val="fr-BE"/>
        </w:rPr>
      </w:pPr>
      <w:r w:rsidRPr="00D44C05">
        <w:rPr>
          <w:rFonts w:asciiTheme="majorBidi" w:hAnsiTheme="majorBidi" w:cstheme="majorBidi"/>
          <w:sz w:val="28"/>
          <w:szCs w:val="28"/>
          <w:lang w:val="fr-BE"/>
        </w:rPr>
        <w:t>Semaine4 : optotypes</w:t>
      </w:r>
    </w:p>
    <w:p w:rsidR="00F459BD" w:rsidRPr="00D44C05" w:rsidRDefault="00F459BD" w:rsidP="00D44C05">
      <w:pPr>
        <w:spacing w:after="0" w:line="480" w:lineRule="auto"/>
        <w:rPr>
          <w:rFonts w:asciiTheme="majorBidi" w:hAnsiTheme="majorBidi" w:cstheme="majorBidi"/>
          <w:sz w:val="28"/>
          <w:szCs w:val="28"/>
          <w:lang w:val="fr-BE"/>
        </w:rPr>
      </w:pPr>
      <w:r w:rsidRPr="00D44C05">
        <w:rPr>
          <w:rFonts w:asciiTheme="majorBidi" w:hAnsiTheme="majorBidi" w:cstheme="majorBidi"/>
          <w:sz w:val="28"/>
          <w:szCs w:val="28"/>
          <w:lang w:val="fr-BE"/>
        </w:rPr>
        <w:t>Semaine5 : test duochrome</w:t>
      </w:r>
    </w:p>
    <w:p w:rsidR="00F459BD" w:rsidRPr="00D44C05" w:rsidRDefault="00F459BD" w:rsidP="00D44C05">
      <w:pPr>
        <w:spacing w:after="0" w:line="480" w:lineRule="auto"/>
        <w:rPr>
          <w:rFonts w:asciiTheme="majorBidi" w:hAnsiTheme="majorBidi" w:cstheme="majorBidi"/>
          <w:sz w:val="28"/>
          <w:szCs w:val="28"/>
          <w:lang w:val="fr-BE"/>
        </w:rPr>
      </w:pPr>
      <w:r w:rsidRPr="00D44C05">
        <w:rPr>
          <w:rFonts w:asciiTheme="majorBidi" w:hAnsiTheme="majorBidi" w:cstheme="majorBidi"/>
          <w:sz w:val="28"/>
          <w:szCs w:val="28"/>
          <w:lang w:val="fr-BE"/>
        </w:rPr>
        <w:t>Semaine6 : cyl croise de Jackson</w:t>
      </w:r>
    </w:p>
    <w:p w:rsidR="00F459BD" w:rsidRPr="00D44C05" w:rsidRDefault="00F459BD" w:rsidP="00D44C05">
      <w:pPr>
        <w:spacing w:after="0" w:line="480" w:lineRule="auto"/>
        <w:rPr>
          <w:rFonts w:asciiTheme="majorBidi" w:hAnsiTheme="majorBidi" w:cstheme="majorBidi"/>
          <w:sz w:val="28"/>
          <w:szCs w:val="28"/>
          <w:lang w:val="fr-BE"/>
        </w:rPr>
      </w:pPr>
      <w:r w:rsidRPr="00D44C05">
        <w:rPr>
          <w:rFonts w:asciiTheme="majorBidi" w:hAnsiTheme="majorBidi" w:cstheme="majorBidi"/>
          <w:sz w:val="28"/>
          <w:szCs w:val="28"/>
          <w:lang w:val="fr-BE"/>
        </w:rPr>
        <w:t>Semaine7 : trou et fente stenopeiques</w:t>
      </w:r>
    </w:p>
    <w:p w:rsidR="00F459BD" w:rsidRPr="00D44C05" w:rsidRDefault="00F459BD" w:rsidP="00D44C05">
      <w:pPr>
        <w:spacing w:after="0" w:line="480" w:lineRule="auto"/>
        <w:rPr>
          <w:rFonts w:asciiTheme="majorBidi" w:hAnsiTheme="majorBidi" w:cstheme="majorBidi"/>
          <w:sz w:val="28"/>
          <w:szCs w:val="28"/>
          <w:lang w:val="fr-BE"/>
        </w:rPr>
      </w:pPr>
      <w:r w:rsidRPr="00D44C05">
        <w:rPr>
          <w:rFonts w:asciiTheme="majorBidi" w:hAnsiTheme="majorBidi" w:cstheme="majorBidi"/>
          <w:sz w:val="28"/>
          <w:szCs w:val="28"/>
          <w:lang w:val="fr-BE"/>
        </w:rPr>
        <w:t>Semaine8 :methode du Brouillard</w:t>
      </w:r>
    </w:p>
    <w:p w:rsidR="00F459BD" w:rsidRPr="00D44C05" w:rsidRDefault="00F459BD" w:rsidP="00D44C05">
      <w:pPr>
        <w:spacing w:after="0" w:line="480" w:lineRule="auto"/>
        <w:rPr>
          <w:rFonts w:asciiTheme="majorBidi" w:hAnsiTheme="majorBidi" w:cstheme="majorBidi"/>
          <w:sz w:val="28"/>
          <w:szCs w:val="28"/>
          <w:lang w:val="fr-BE"/>
        </w:rPr>
      </w:pPr>
      <w:r w:rsidRPr="00D44C05">
        <w:rPr>
          <w:rFonts w:asciiTheme="majorBidi" w:hAnsiTheme="majorBidi" w:cstheme="majorBidi"/>
          <w:sz w:val="28"/>
          <w:szCs w:val="28"/>
          <w:lang w:val="fr-BE"/>
        </w:rPr>
        <w:t>Semaine9 : methode du Brouillard</w:t>
      </w:r>
    </w:p>
    <w:p w:rsidR="00F459BD" w:rsidRPr="00D44C05" w:rsidRDefault="00F459BD" w:rsidP="00D44C05">
      <w:pPr>
        <w:spacing w:after="0" w:line="480" w:lineRule="auto"/>
        <w:rPr>
          <w:rFonts w:asciiTheme="majorBidi" w:hAnsiTheme="majorBidi" w:cstheme="majorBidi"/>
          <w:sz w:val="28"/>
          <w:szCs w:val="28"/>
          <w:lang w:val="fr-BE"/>
        </w:rPr>
      </w:pPr>
      <w:r w:rsidRPr="00D44C05">
        <w:rPr>
          <w:rFonts w:asciiTheme="majorBidi" w:hAnsiTheme="majorBidi" w:cstheme="majorBidi"/>
          <w:sz w:val="28"/>
          <w:szCs w:val="28"/>
          <w:lang w:val="fr-BE"/>
        </w:rPr>
        <w:t>Semaine10 : methode du Brouillard</w:t>
      </w:r>
    </w:p>
    <w:p w:rsidR="00F459BD" w:rsidRPr="00D44C05" w:rsidRDefault="00F459BD" w:rsidP="00D44C05">
      <w:pPr>
        <w:spacing w:after="0" w:line="480" w:lineRule="auto"/>
        <w:rPr>
          <w:rFonts w:asciiTheme="majorBidi" w:hAnsiTheme="majorBidi" w:cstheme="majorBidi"/>
          <w:sz w:val="28"/>
          <w:szCs w:val="28"/>
          <w:lang w:val="fr-BE"/>
        </w:rPr>
      </w:pPr>
      <w:r w:rsidRPr="00D44C05">
        <w:rPr>
          <w:rFonts w:asciiTheme="majorBidi" w:hAnsiTheme="majorBidi" w:cstheme="majorBidi"/>
          <w:sz w:val="28"/>
          <w:szCs w:val="28"/>
          <w:lang w:val="fr-BE"/>
        </w:rPr>
        <w:t>Semaine11 :skiascopie</w:t>
      </w:r>
    </w:p>
    <w:p w:rsidR="00F459BD" w:rsidRPr="00D44C05" w:rsidRDefault="00F459BD" w:rsidP="00D44C05">
      <w:pPr>
        <w:spacing w:after="0" w:line="480" w:lineRule="auto"/>
        <w:rPr>
          <w:rFonts w:asciiTheme="majorBidi" w:hAnsiTheme="majorBidi" w:cstheme="majorBidi"/>
          <w:sz w:val="28"/>
          <w:szCs w:val="28"/>
          <w:lang w:val="fr-BE"/>
        </w:rPr>
      </w:pPr>
      <w:r w:rsidRPr="00D44C05">
        <w:rPr>
          <w:rFonts w:asciiTheme="majorBidi" w:hAnsiTheme="majorBidi" w:cstheme="majorBidi"/>
          <w:sz w:val="28"/>
          <w:szCs w:val="28"/>
          <w:lang w:val="fr-BE"/>
        </w:rPr>
        <w:t>Semaine12 : skiascopie</w:t>
      </w:r>
    </w:p>
    <w:p w:rsidR="00F459BD" w:rsidRPr="00D44C05" w:rsidRDefault="00F459BD" w:rsidP="00D44C05">
      <w:pPr>
        <w:spacing w:after="0" w:line="480" w:lineRule="auto"/>
        <w:rPr>
          <w:rFonts w:asciiTheme="majorBidi" w:hAnsiTheme="majorBidi" w:cstheme="majorBidi"/>
          <w:sz w:val="28"/>
          <w:szCs w:val="28"/>
          <w:lang w:val="fr-BE"/>
        </w:rPr>
      </w:pPr>
      <w:r w:rsidRPr="00D44C05">
        <w:rPr>
          <w:rFonts w:asciiTheme="majorBidi" w:hAnsiTheme="majorBidi" w:cstheme="majorBidi"/>
          <w:sz w:val="28"/>
          <w:szCs w:val="28"/>
          <w:lang w:val="fr-BE"/>
        </w:rPr>
        <w:t>Semaine13 : skiascopie</w:t>
      </w:r>
    </w:p>
    <w:p w:rsidR="00F459BD" w:rsidRPr="00D44C05" w:rsidRDefault="00F459BD" w:rsidP="00D44C05">
      <w:pPr>
        <w:spacing w:after="0" w:line="480" w:lineRule="auto"/>
        <w:rPr>
          <w:rFonts w:asciiTheme="majorBidi" w:hAnsiTheme="majorBidi" w:cstheme="majorBidi"/>
          <w:sz w:val="28"/>
          <w:szCs w:val="28"/>
          <w:lang w:val="fr-BE"/>
        </w:rPr>
      </w:pPr>
      <w:r w:rsidRPr="00D44C05">
        <w:rPr>
          <w:rFonts w:asciiTheme="majorBidi" w:hAnsiTheme="majorBidi" w:cstheme="majorBidi"/>
          <w:sz w:val="28"/>
          <w:szCs w:val="28"/>
          <w:lang w:val="fr-BE"/>
        </w:rPr>
        <w:t>Semaine14 : mesure pratique de l’acuite visuelle</w:t>
      </w:r>
    </w:p>
    <w:p w:rsidR="00F459BD" w:rsidRPr="00D44C05" w:rsidRDefault="00F459BD" w:rsidP="00D44C05">
      <w:pPr>
        <w:spacing w:after="0" w:line="480" w:lineRule="auto"/>
        <w:rPr>
          <w:rFonts w:asciiTheme="majorBidi" w:hAnsiTheme="majorBidi" w:cstheme="majorBidi"/>
          <w:sz w:val="28"/>
          <w:szCs w:val="28"/>
          <w:lang w:val="fr-BE"/>
        </w:rPr>
      </w:pPr>
      <w:r w:rsidRPr="00D44C05">
        <w:rPr>
          <w:rFonts w:asciiTheme="majorBidi" w:hAnsiTheme="majorBidi" w:cstheme="majorBidi"/>
          <w:sz w:val="28"/>
          <w:szCs w:val="28"/>
          <w:lang w:val="fr-BE"/>
        </w:rPr>
        <w:t>Semaine15 : mesure pratique de l’acuite visuelle</w:t>
      </w:r>
    </w:p>
    <w:p w:rsidR="00F459BD" w:rsidRPr="00D44C05" w:rsidRDefault="00F459BD" w:rsidP="00D44C05">
      <w:pPr>
        <w:spacing w:after="0" w:line="480" w:lineRule="auto"/>
        <w:rPr>
          <w:rFonts w:asciiTheme="majorBidi" w:hAnsiTheme="majorBidi" w:cstheme="majorBidi"/>
          <w:sz w:val="28"/>
          <w:szCs w:val="28"/>
          <w:lang w:val="fr-BE"/>
        </w:rPr>
      </w:pPr>
      <w:r w:rsidRPr="00D44C05">
        <w:rPr>
          <w:rFonts w:asciiTheme="majorBidi" w:hAnsiTheme="majorBidi" w:cstheme="majorBidi"/>
          <w:sz w:val="28"/>
          <w:szCs w:val="28"/>
          <w:lang w:val="fr-BE"/>
        </w:rPr>
        <w:t>Semaine16 : mesure pratique de l’acuite visuelle</w:t>
      </w:r>
    </w:p>
    <w:p w:rsidR="00F459BD" w:rsidRPr="00D44C05" w:rsidRDefault="00F459BD" w:rsidP="00D44C05">
      <w:pPr>
        <w:spacing w:after="0" w:line="480" w:lineRule="auto"/>
        <w:rPr>
          <w:rFonts w:asciiTheme="majorBidi" w:hAnsiTheme="majorBidi" w:cstheme="majorBidi"/>
          <w:sz w:val="28"/>
          <w:szCs w:val="28"/>
          <w:lang w:val="fr-BE"/>
        </w:rPr>
      </w:pPr>
      <w:r w:rsidRPr="00D44C05">
        <w:rPr>
          <w:rFonts w:asciiTheme="majorBidi" w:hAnsiTheme="majorBidi" w:cstheme="majorBidi"/>
          <w:sz w:val="28"/>
          <w:szCs w:val="28"/>
          <w:lang w:val="fr-BE"/>
        </w:rPr>
        <w:lastRenderedPageBreak/>
        <w:t>Semaine17 :tests de controle</w:t>
      </w:r>
    </w:p>
    <w:p w:rsidR="00F459BD" w:rsidRPr="00D44C05" w:rsidRDefault="00F459BD" w:rsidP="00D44C05">
      <w:pPr>
        <w:spacing w:after="0" w:line="480" w:lineRule="auto"/>
        <w:rPr>
          <w:rFonts w:asciiTheme="majorBidi" w:hAnsiTheme="majorBidi" w:cstheme="majorBidi"/>
          <w:sz w:val="28"/>
          <w:szCs w:val="28"/>
          <w:lang w:val="fr-BE"/>
        </w:rPr>
      </w:pPr>
      <w:r w:rsidRPr="00D44C05">
        <w:rPr>
          <w:rFonts w:asciiTheme="majorBidi" w:hAnsiTheme="majorBidi" w:cstheme="majorBidi"/>
          <w:sz w:val="28"/>
          <w:szCs w:val="28"/>
          <w:lang w:val="fr-BE"/>
        </w:rPr>
        <w:t>Semaine18 :mesure de l’acuite visuelle dans les cas particuliers</w:t>
      </w:r>
    </w:p>
    <w:p w:rsidR="00F459BD" w:rsidRPr="00D44C05" w:rsidRDefault="00F459BD" w:rsidP="00D44C05">
      <w:pPr>
        <w:spacing w:after="0" w:line="480" w:lineRule="auto"/>
        <w:rPr>
          <w:rFonts w:asciiTheme="majorBidi" w:hAnsiTheme="majorBidi" w:cstheme="majorBidi"/>
          <w:sz w:val="28"/>
          <w:szCs w:val="28"/>
          <w:lang w:val="fr-BE"/>
        </w:rPr>
      </w:pPr>
      <w:r w:rsidRPr="00D44C05">
        <w:rPr>
          <w:rFonts w:asciiTheme="majorBidi" w:hAnsiTheme="majorBidi" w:cstheme="majorBidi"/>
          <w:sz w:val="28"/>
          <w:szCs w:val="28"/>
          <w:lang w:val="fr-BE"/>
        </w:rPr>
        <w:t>Semaine19 : mesure de l’acuite visuelle dans les cas particuliers</w:t>
      </w:r>
    </w:p>
    <w:p w:rsidR="00F459BD" w:rsidRPr="00D44C05" w:rsidRDefault="00F459BD" w:rsidP="00D44C05">
      <w:pPr>
        <w:spacing w:after="0" w:line="480" w:lineRule="auto"/>
        <w:rPr>
          <w:rFonts w:asciiTheme="majorBidi" w:hAnsiTheme="majorBidi" w:cstheme="majorBidi"/>
          <w:sz w:val="28"/>
          <w:szCs w:val="28"/>
          <w:lang w:val="fr-BE"/>
        </w:rPr>
      </w:pPr>
      <w:r w:rsidRPr="00D44C05">
        <w:rPr>
          <w:rFonts w:asciiTheme="majorBidi" w:hAnsiTheme="majorBidi" w:cstheme="majorBidi"/>
          <w:sz w:val="28"/>
          <w:szCs w:val="28"/>
          <w:lang w:val="fr-BE"/>
        </w:rPr>
        <w:t>Semaine20 : mesure de l’acuite visuelle dans les cas particuliers</w:t>
      </w:r>
    </w:p>
    <w:p w:rsidR="00842812" w:rsidRDefault="00842812" w:rsidP="00F459BD">
      <w:pPr>
        <w:spacing w:after="0"/>
        <w:rPr>
          <w:rFonts w:asciiTheme="majorBidi" w:hAnsiTheme="majorBidi" w:cstheme="majorBidi"/>
          <w:sz w:val="24"/>
          <w:szCs w:val="24"/>
          <w:lang w:val="fr-BE"/>
        </w:rPr>
      </w:pPr>
    </w:p>
    <w:p w:rsidR="00842812" w:rsidRDefault="00842812" w:rsidP="00F459BD">
      <w:pPr>
        <w:spacing w:after="0"/>
        <w:rPr>
          <w:rFonts w:asciiTheme="majorBidi" w:hAnsiTheme="majorBidi" w:cstheme="majorBidi"/>
          <w:sz w:val="24"/>
          <w:szCs w:val="24"/>
          <w:lang w:val="fr-BE"/>
        </w:rPr>
      </w:pPr>
    </w:p>
    <w:p w:rsidR="00842812" w:rsidRDefault="00842812" w:rsidP="00F459BD">
      <w:pPr>
        <w:spacing w:after="0"/>
        <w:rPr>
          <w:rFonts w:asciiTheme="majorBidi" w:hAnsiTheme="majorBidi" w:cstheme="majorBidi"/>
          <w:sz w:val="24"/>
          <w:szCs w:val="24"/>
          <w:lang w:val="fr-BE"/>
        </w:rPr>
      </w:pPr>
    </w:p>
    <w:p w:rsidR="00842812" w:rsidRDefault="00842812" w:rsidP="00F459BD">
      <w:pPr>
        <w:spacing w:after="0"/>
        <w:rPr>
          <w:rFonts w:asciiTheme="majorBidi" w:hAnsiTheme="majorBidi" w:cstheme="majorBidi"/>
          <w:sz w:val="24"/>
          <w:szCs w:val="24"/>
          <w:lang w:val="fr-BE"/>
        </w:rPr>
      </w:pPr>
    </w:p>
    <w:p w:rsidR="00842812" w:rsidRDefault="00842812" w:rsidP="00F459BD">
      <w:pPr>
        <w:spacing w:after="0"/>
        <w:rPr>
          <w:rFonts w:asciiTheme="majorBidi" w:hAnsiTheme="majorBidi" w:cstheme="majorBidi"/>
          <w:sz w:val="24"/>
          <w:szCs w:val="24"/>
          <w:lang w:val="fr-BE"/>
        </w:rPr>
      </w:pPr>
    </w:p>
    <w:p w:rsidR="00842812" w:rsidRDefault="00842812" w:rsidP="00F459BD">
      <w:pPr>
        <w:spacing w:after="0"/>
        <w:rPr>
          <w:rFonts w:asciiTheme="majorBidi" w:hAnsiTheme="majorBidi" w:cstheme="majorBidi"/>
          <w:sz w:val="24"/>
          <w:szCs w:val="24"/>
          <w:lang w:val="fr-BE"/>
        </w:rPr>
      </w:pPr>
    </w:p>
    <w:p w:rsidR="00842812" w:rsidRDefault="00842812" w:rsidP="00F459BD">
      <w:pPr>
        <w:spacing w:after="0"/>
        <w:rPr>
          <w:rFonts w:asciiTheme="majorBidi" w:hAnsiTheme="majorBidi" w:cstheme="majorBidi"/>
          <w:sz w:val="24"/>
          <w:szCs w:val="24"/>
          <w:lang w:val="fr-BE"/>
        </w:rPr>
      </w:pPr>
    </w:p>
    <w:p w:rsidR="00842812" w:rsidRDefault="00842812" w:rsidP="00F459BD">
      <w:pPr>
        <w:spacing w:after="0"/>
        <w:rPr>
          <w:rFonts w:asciiTheme="majorBidi" w:hAnsiTheme="majorBidi" w:cstheme="majorBidi"/>
          <w:sz w:val="24"/>
          <w:szCs w:val="24"/>
          <w:lang w:val="fr-BE"/>
        </w:rPr>
      </w:pPr>
    </w:p>
    <w:p w:rsidR="00842812" w:rsidRDefault="00842812" w:rsidP="00F459BD">
      <w:pPr>
        <w:spacing w:after="0"/>
        <w:rPr>
          <w:rFonts w:asciiTheme="majorBidi" w:hAnsiTheme="majorBidi" w:cstheme="majorBidi"/>
          <w:sz w:val="24"/>
          <w:szCs w:val="24"/>
          <w:lang w:val="fr-BE"/>
        </w:rPr>
      </w:pPr>
    </w:p>
    <w:p w:rsidR="00842812" w:rsidRDefault="00842812" w:rsidP="00F459BD">
      <w:pPr>
        <w:spacing w:after="0"/>
        <w:rPr>
          <w:rFonts w:asciiTheme="majorBidi" w:hAnsiTheme="majorBidi" w:cstheme="majorBidi"/>
          <w:sz w:val="24"/>
          <w:szCs w:val="24"/>
          <w:lang w:val="fr-BE"/>
        </w:rPr>
      </w:pPr>
    </w:p>
    <w:p w:rsidR="00842812" w:rsidRDefault="00842812" w:rsidP="00F459BD">
      <w:pPr>
        <w:spacing w:after="0"/>
        <w:rPr>
          <w:rFonts w:asciiTheme="majorBidi" w:hAnsiTheme="majorBidi" w:cstheme="majorBidi"/>
          <w:sz w:val="24"/>
          <w:szCs w:val="24"/>
          <w:lang w:val="fr-BE"/>
        </w:rPr>
      </w:pPr>
    </w:p>
    <w:p w:rsidR="00842812" w:rsidRDefault="00842812" w:rsidP="00F459BD">
      <w:pPr>
        <w:spacing w:after="0"/>
        <w:rPr>
          <w:rFonts w:asciiTheme="majorBidi" w:hAnsiTheme="majorBidi" w:cstheme="majorBidi"/>
          <w:sz w:val="24"/>
          <w:szCs w:val="24"/>
          <w:lang w:val="fr-BE"/>
        </w:rPr>
      </w:pPr>
    </w:p>
    <w:p w:rsidR="00842812" w:rsidRDefault="00842812" w:rsidP="00F459BD">
      <w:pPr>
        <w:spacing w:after="0"/>
        <w:rPr>
          <w:rFonts w:asciiTheme="majorBidi" w:hAnsiTheme="majorBidi" w:cstheme="majorBidi"/>
          <w:sz w:val="24"/>
          <w:szCs w:val="24"/>
          <w:lang w:val="fr-BE" w:bidi="ar-LB"/>
        </w:rPr>
        <w:sectPr w:rsidR="00842812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842812" w:rsidRPr="00842812" w:rsidRDefault="00842812" w:rsidP="00842812">
      <w:pPr>
        <w:spacing w:after="0"/>
        <w:jc w:val="center"/>
        <w:rPr>
          <w:rFonts w:asciiTheme="majorBidi" w:hAnsiTheme="majorBidi" w:cstheme="majorBidi"/>
          <w:b/>
          <w:bCs/>
          <w:sz w:val="44"/>
          <w:szCs w:val="44"/>
          <w:u w:val="single"/>
          <w:lang w:val="fr-BE" w:bidi="ar-LB"/>
        </w:rPr>
      </w:pPr>
      <w:r w:rsidRPr="00842812">
        <w:rPr>
          <w:rFonts w:asciiTheme="majorBidi" w:hAnsiTheme="majorBidi" w:cstheme="majorBidi"/>
          <w:b/>
          <w:bCs/>
          <w:sz w:val="44"/>
          <w:szCs w:val="44"/>
          <w:u w:val="single"/>
          <w:lang w:val="fr-BE" w:bidi="ar-LB"/>
        </w:rPr>
        <w:lastRenderedPageBreak/>
        <w:t>Pharmacologie</w:t>
      </w:r>
    </w:p>
    <w:p w:rsidR="00842812" w:rsidRPr="00842812" w:rsidRDefault="00842812" w:rsidP="00842812">
      <w:pPr>
        <w:spacing w:after="0"/>
        <w:jc w:val="center"/>
        <w:rPr>
          <w:rFonts w:asciiTheme="majorBidi" w:hAnsiTheme="majorBidi" w:cstheme="majorBidi"/>
          <w:b/>
          <w:bCs/>
          <w:sz w:val="44"/>
          <w:szCs w:val="44"/>
          <w:u w:val="single"/>
          <w:lang w:val="fr-BE" w:bidi="ar-LB"/>
        </w:rPr>
      </w:pPr>
    </w:p>
    <w:p w:rsidR="00842812" w:rsidRPr="00842812" w:rsidRDefault="00842812" w:rsidP="00842812">
      <w:pPr>
        <w:spacing w:after="0"/>
        <w:jc w:val="center"/>
        <w:rPr>
          <w:rFonts w:asciiTheme="majorBidi" w:hAnsiTheme="majorBidi" w:cstheme="majorBidi"/>
          <w:b/>
          <w:bCs/>
          <w:sz w:val="44"/>
          <w:szCs w:val="44"/>
          <w:u w:val="single"/>
          <w:rtl/>
          <w:lang w:val="fr-BE" w:bidi="ar-LB"/>
        </w:rPr>
      </w:pPr>
      <w:r w:rsidRPr="00842812">
        <w:rPr>
          <w:rFonts w:asciiTheme="majorBidi" w:hAnsiTheme="majorBidi" w:cstheme="majorBidi" w:hint="cs"/>
          <w:b/>
          <w:bCs/>
          <w:sz w:val="44"/>
          <w:szCs w:val="44"/>
          <w:u w:val="single"/>
          <w:rtl/>
          <w:lang w:val="fr-BE" w:bidi="ar-LB"/>
        </w:rPr>
        <w:t>الصيدلة</w:t>
      </w:r>
    </w:p>
    <w:p w:rsidR="00842812" w:rsidRDefault="00842812" w:rsidP="00842812">
      <w:pPr>
        <w:spacing w:after="0"/>
        <w:jc w:val="center"/>
        <w:rPr>
          <w:rFonts w:asciiTheme="majorBidi" w:hAnsiTheme="majorBidi" w:cstheme="majorBidi"/>
          <w:sz w:val="24"/>
          <w:szCs w:val="24"/>
          <w:rtl/>
          <w:lang w:val="fr-BE" w:bidi="ar-LB"/>
        </w:rPr>
      </w:pPr>
    </w:p>
    <w:p w:rsidR="00842812" w:rsidRPr="0046757A" w:rsidRDefault="00842812" w:rsidP="00842812">
      <w:pPr>
        <w:spacing w:after="0"/>
        <w:jc w:val="center"/>
        <w:rPr>
          <w:rFonts w:asciiTheme="majorBidi" w:hAnsiTheme="majorBidi" w:cstheme="majorBidi"/>
          <w:sz w:val="28"/>
          <w:szCs w:val="28"/>
          <w:lang w:val="fr-BE" w:bidi="ar-LB"/>
        </w:rPr>
      </w:pPr>
      <w:r w:rsidRPr="0046757A">
        <w:rPr>
          <w:rFonts w:asciiTheme="majorBidi" w:hAnsiTheme="majorBidi" w:cstheme="majorBidi"/>
          <w:sz w:val="28"/>
          <w:szCs w:val="28"/>
          <w:lang w:val="fr-BE" w:bidi="ar-LB"/>
        </w:rPr>
        <w:t>40 hrs. (2hrs./semaine)</w:t>
      </w:r>
    </w:p>
    <w:p w:rsidR="00842812" w:rsidRPr="0046757A" w:rsidRDefault="00842812" w:rsidP="00842812">
      <w:pPr>
        <w:spacing w:after="0"/>
        <w:jc w:val="both"/>
        <w:rPr>
          <w:rFonts w:asciiTheme="majorBidi" w:hAnsiTheme="majorBidi" w:cstheme="majorBidi"/>
          <w:sz w:val="28"/>
          <w:szCs w:val="28"/>
          <w:lang w:val="fr-BE" w:bidi="ar-LB"/>
        </w:rPr>
      </w:pPr>
    </w:p>
    <w:p w:rsidR="00842812" w:rsidRPr="00842812" w:rsidRDefault="00582D8F" w:rsidP="00564571">
      <w:pPr>
        <w:spacing w:after="0" w:line="480" w:lineRule="auto"/>
        <w:jc w:val="both"/>
        <w:rPr>
          <w:rFonts w:asciiTheme="majorBidi" w:hAnsiTheme="majorBidi" w:cstheme="majorBidi"/>
          <w:b/>
          <w:bCs/>
          <w:sz w:val="28"/>
          <w:szCs w:val="28"/>
          <w:lang w:val="fr-FR" w:bidi="ar-LB"/>
        </w:rPr>
      </w:pPr>
      <w:r>
        <w:rPr>
          <w:rFonts w:asciiTheme="majorBidi" w:hAnsiTheme="majorBidi" w:cstheme="majorBidi"/>
          <w:b/>
          <w:bCs/>
          <w:sz w:val="28"/>
          <w:szCs w:val="28"/>
          <w:lang w:val="fr-FR" w:bidi="ar-LB"/>
        </w:rPr>
        <w:t>Part I: Medicaments utilis</w:t>
      </w:r>
      <w:r w:rsidR="00842812" w:rsidRPr="00842812">
        <w:rPr>
          <w:rFonts w:asciiTheme="majorBidi" w:hAnsiTheme="majorBidi" w:cstheme="majorBidi"/>
          <w:b/>
          <w:bCs/>
          <w:sz w:val="28"/>
          <w:szCs w:val="28"/>
          <w:lang w:val="fr-FR" w:bidi="ar-LB"/>
        </w:rPr>
        <w:t xml:space="preserve">es en ophthalmologie </w:t>
      </w:r>
      <w:r w:rsidR="00842812">
        <w:rPr>
          <w:rFonts w:asciiTheme="majorBidi" w:hAnsiTheme="majorBidi" w:cstheme="majorBidi"/>
          <w:b/>
          <w:bCs/>
          <w:sz w:val="28"/>
          <w:szCs w:val="28"/>
          <w:lang w:val="fr-FR" w:bidi="ar-LB"/>
        </w:rPr>
        <w:t>30 hrs.</w:t>
      </w:r>
    </w:p>
    <w:p w:rsidR="00842812" w:rsidRPr="00842812" w:rsidRDefault="00842812" w:rsidP="00564571">
      <w:pPr>
        <w:spacing w:after="0" w:line="480" w:lineRule="auto"/>
        <w:jc w:val="both"/>
        <w:rPr>
          <w:rFonts w:asciiTheme="majorBidi" w:hAnsiTheme="majorBidi" w:cstheme="majorBidi"/>
          <w:sz w:val="28"/>
          <w:szCs w:val="28"/>
          <w:lang w:val="fr-FR" w:bidi="ar-LB"/>
        </w:rPr>
      </w:pPr>
      <w:r w:rsidRPr="00842812">
        <w:rPr>
          <w:rFonts w:asciiTheme="majorBidi" w:hAnsiTheme="majorBidi" w:cstheme="majorBidi"/>
          <w:sz w:val="28"/>
          <w:szCs w:val="28"/>
          <w:lang w:val="fr-FR" w:bidi="ar-LB"/>
        </w:rPr>
        <w:t>Chapitre 1: Pharmacologie oculaire 6 hrs (3semaine)</w:t>
      </w:r>
    </w:p>
    <w:p w:rsidR="00842812" w:rsidRDefault="00842812" w:rsidP="00564571">
      <w:pPr>
        <w:spacing w:after="0" w:line="480" w:lineRule="auto"/>
        <w:jc w:val="both"/>
        <w:rPr>
          <w:rFonts w:asciiTheme="majorBidi" w:hAnsiTheme="majorBidi" w:cstheme="majorBidi"/>
          <w:sz w:val="28"/>
          <w:szCs w:val="28"/>
          <w:lang w:val="fr-FR" w:bidi="ar-LB"/>
        </w:rPr>
      </w:pPr>
      <w:r>
        <w:rPr>
          <w:rFonts w:asciiTheme="majorBidi" w:hAnsiTheme="majorBidi" w:cstheme="majorBidi"/>
          <w:sz w:val="28"/>
          <w:szCs w:val="28"/>
          <w:lang w:val="fr-FR" w:bidi="ar-LB"/>
        </w:rPr>
        <w:t>Chapitre 2 : Medicaments pour le diagnostic oculaire 6 hrs. (3 semaine)</w:t>
      </w:r>
    </w:p>
    <w:p w:rsidR="00842812" w:rsidRDefault="00842812" w:rsidP="00582D8F">
      <w:pPr>
        <w:spacing w:after="0" w:line="480" w:lineRule="auto"/>
        <w:jc w:val="both"/>
        <w:rPr>
          <w:rFonts w:asciiTheme="majorBidi" w:hAnsiTheme="majorBidi" w:cstheme="majorBidi"/>
          <w:sz w:val="28"/>
          <w:szCs w:val="28"/>
          <w:lang w:val="fr-FR" w:bidi="ar-LB"/>
        </w:rPr>
      </w:pPr>
      <w:r>
        <w:rPr>
          <w:rFonts w:asciiTheme="majorBidi" w:hAnsiTheme="majorBidi" w:cstheme="majorBidi"/>
          <w:sz w:val="28"/>
          <w:szCs w:val="28"/>
          <w:lang w:val="fr-FR" w:bidi="ar-LB"/>
        </w:rPr>
        <w:t xml:space="preserve">Chapitre 3 : Principes therapeutiques en </w:t>
      </w:r>
      <w:r w:rsidR="00582D8F">
        <w:rPr>
          <w:rFonts w:asciiTheme="majorBidi" w:hAnsiTheme="majorBidi" w:cstheme="majorBidi"/>
          <w:sz w:val="28"/>
          <w:szCs w:val="28"/>
          <w:lang w:val="fr-FR" w:bidi="ar-LB"/>
        </w:rPr>
        <w:t>immuno-pathologie</w:t>
      </w:r>
      <w:r>
        <w:rPr>
          <w:rFonts w:asciiTheme="majorBidi" w:hAnsiTheme="majorBidi" w:cstheme="majorBidi"/>
          <w:sz w:val="28"/>
          <w:szCs w:val="28"/>
          <w:lang w:val="fr-FR" w:bidi="ar-LB"/>
        </w:rPr>
        <w:t xml:space="preserve"> 3 hrs (1.5 semaine)</w:t>
      </w:r>
    </w:p>
    <w:p w:rsidR="00842812" w:rsidRDefault="00842812" w:rsidP="00564571">
      <w:pPr>
        <w:spacing w:after="0" w:line="480" w:lineRule="auto"/>
        <w:jc w:val="both"/>
        <w:rPr>
          <w:rFonts w:asciiTheme="majorBidi" w:hAnsiTheme="majorBidi" w:cstheme="majorBidi"/>
          <w:sz w:val="28"/>
          <w:szCs w:val="28"/>
          <w:lang w:val="fr-FR" w:bidi="ar-LB"/>
        </w:rPr>
      </w:pPr>
      <w:r>
        <w:rPr>
          <w:rFonts w:asciiTheme="majorBidi" w:hAnsiTheme="majorBidi" w:cstheme="majorBidi"/>
          <w:sz w:val="28"/>
          <w:szCs w:val="28"/>
          <w:lang w:val="fr-FR" w:bidi="ar-LB"/>
        </w:rPr>
        <w:t>Chapitre 4 : Anti-inflammatiore 2 hrs. (1 semaine)</w:t>
      </w:r>
    </w:p>
    <w:p w:rsidR="00842812" w:rsidRDefault="00842812" w:rsidP="00564571">
      <w:pPr>
        <w:spacing w:after="0" w:line="480" w:lineRule="auto"/>
        <w:jc w:val="both"/>
        <w:rPr>
          <w:rFonts w:asciiTheme="majorBidi" w:hAnsiTheme="majorBidi" w:cstheme="majorBidi"/>
          <w:sz w:val="28"/>
          <w:szCs w:val="28"/>
          <w:lang w:val="fr-FR" w:bidi="ar-LB"/>
        </w:rPr>
      </w:pPr>
      <w:r>
        <w:rPr>
          <w:rFonts w:asciiTheme="majorBidi" w:hAnsiTheme="majorBidi" w:cstheme="majorBidi"/>
          <w:sz w:val="28"/>
          <w:szCs w:val="28"/>
          <w:lang w:val="fr-FR" w:bidi="ar-LB"/>
        </w:rPr>
        <w:t>Chapitre 5 : Anti gl</w:t>
      </w:r>
      <w:r w:rsidR="00582D8F">
        <w:rPr>
          <w:rFonts w:asciiTheme="majorBidi" w:hAnsiTheme="majorBidi" w:cstheme="majorBidi"/>
          <w:sz w:val="28"/>
          <w:szCs w:val="28"/>
          <w:lang w:val="fr-FR" w:bidi="ar-LB"/>
        </w:rPr>
        <w:t>aucommateux</w:t>
      </w:r>
      <w:r>
        <w:rPr>
          <w:rFonts w:asciiTheme="majorBidi" w:hAnsiTheme="majorBidi" w:cstheme="majorBidi"/>
          <w:sz w:val="28"/>
          <w:szCs w:val="28"/>
          <w:lang w:val="fr-FR" w:bidi="ar-LB"/>
        </w:rPr>
        <w:t xml:space="preserve"> 7 hrs. (3.5 semaine)</w:t>
      </w:r>
    </w:p>
    <w:p w:rsidR="00842812" w:rsidRDefault="00842812" w:rsidP="00582D8F">
      <w:pPr>
        <w:spacing w:after="0" w:line="480" w:lineRule="auto"/>
        <w:jc w:val="both"/>
        <w:rPr>
          <w:rFonts w:asciiTheme="majorBidi" w:hAnsiTheme="majorBidi" w:cstheme="majorBidi"/>
          <w:sz w:val="28"/>
          <w:szCs w:val="28"/>
          <w:lang w:val="fr-FR" w:bidi="ar-LB"/>
        </w:rPr>
      </w:pPr>
      <w:r>
        <w:rPr>
          <w:rFonts w:asciiTheme="majorBidi" w:hAnsiTheme="majorBidi" w:cstheme="majorBidi"/>
          <w:sz w:val="28"/>
          <w:szCs w:val="28"/>
          <w:lang w:val="fr-FR" w:bidi="ar-LB"/>
        </w:rPr>
        <w:t>Chapitre 6 : Anti infect</w:t>
      </w:r>
      <w:r w:rsidR="00582D8F">
        <w:rPr>
          <w:rFonts w:asciiTheme="majorBidi" w:hAnsiTheme="majorBidi" w:cstheme="majorBidi"/>
          <w:sz w:val="28"/>
          <w:szCs w:val="28"/>
          <w:lang w:val="fr-FR" w:bidi="ar-LB"/>
        </w:rPr>
        <w:t>ieux</w:t>
      </w:r>
      <w:r>
        <w:rPr>
          <w:rFonts w:asciiTheme="majorBidi" w:hAnsiTheme="majorBidi" w:cstheme="majorBidi"/>
          <w:sz w:val="28"/>
          <w:szCs w:val="28"/>
          <w:lang w:val="fr-FR" w:bidi="ar-LB"/>
        </w:rPr>
        <w:t xml:space="preserve"> 6 hrs. (3 semaine)</w:t>
      </w:r>
    </w:p>
    <w:p w:rsidR="00842812" w:rsidRDefault="00842812" w:rsidP="00582D8F">
      <w:pPr>
        <w:spacing w:after="0" w:line="480" w:lineRule="auto"/>
        <w:jc w:val="both"/>
        <w:rPr>
          <w:rFonts w:asciiTheme="majorBidi" w:hAnsiTheme="majorBidi" w:cstheme="majorBidi"/>
          <w:b/>
          <w:bCs/>
          <w:sz w:val="28"/>
          <w:szCs w:val="28"/>
          <w:lang w:val="fr-FR" w:bidi="ar-LB"/>
        </w:rPr>
      </w:pPr>
      <w:r w:rsidRPr="00842812">
        <w:rPr>
          <w:rFonts w:asciiTheme="majorBidi" w:hAnsiTheme="majorBidi" w:cstheme="majorBidi"/>
          <w:b/>
          <w:bCs/>
          <w:sz w:val="28"/>
          <w:szCs w:val="28"/>
          <w:lang w:val="fr-FR" w:bidi="ar-LB"/>
        </w:rPr>
        <w:t xml:space="preserve">Part I: </w:t>
      </w:r>
      <w:r w:rsidR="00582D8F">
        <w:rPr>
          <w:rFonts w:asciiTheme="majorBidi" w:hAnsiTheme="majorBidi" w:cstheme="majorBidi"/>
          <w:b/>
          <w:bCs/>
          <w:sz w:val="28"/>
          <w:szCs w:val="28"/>
          <w:lang w:val="fr-FR" w:bidi="ar-LB"/>
        </w:rPr>
        <w:t>Troubles oculaire due aux</w:t>
      </w:r>
      <w:r>
        <w:rPr>
          <w:rFonts w:asciiTheme="majorBidi" w:hAnsiTheme="majorBidi" w:cstheme="majorBidi"/>
          <w:b/>
          <w:bCs/>
          <w:sz w:val="28"/>
          <w:szCs w:val="28"/>
          <w:lang w:val="fr-FR" w:bidi="ar-LB"/>
        </w:rPr>
        <w:t xml:space="preserve"> medicaments 10 hrs.</w:t>
      </w:r>
      <w:r w:rsidRPr="00842812">
        <w:rPr>
          <w:rFonts w:asciiTheme="majorBidi" w:hAnsiTheme="majorBidi" w:cstheme="majorBidi"/>
          <w:b/>
          <w:bCs/>
          <w:sz w:val="28"/>
          <w:szCs w:val="28"/>
          <w:lang w:val="fr-FR" w:bidi="ar-LB"/>
        </w:rPr>
        <w:t xml:space="preserve">  </w:t>
      </w:r>
    </w:p>
    <w:p w:rsidR="00842812" w:rsidRDefault="00842812" w:rsidP="00582D8F">
      <w:pPr>
        <w:spacing w:after="0" w:line="480" w:lineRule="auto"/>
        <w:jc w:val="both"/>
        <w:rPr>
          <w:rFonts w:asciiTheme="majorBidi" w:hAnsiTheme="majorBidi" w:cstheme="majorBidi"/>
          <w:sz w:val="28"/>
          <w:szCs w:val="28"/>
          <w:lang w:val="fr-FR" w:bidi="ar-LB"/>
        </w:rPr>
      </w:pPr>
      <w:r w:rsidRPr="00842812">
        <w:rPr>
          <w:rFonts w:asciiTheme="majorBidi" w:hAnsiTheme="majorBidi" w:cstheme="majorBidi"/>
          <w:sz w:val="28"/>
          <w:szCs w:val="28"/>
          <w:lang w:val="fr-FR" w:bidi="ar-LB"/>
        </w:rPr>
        <w:t>Chapitre 1:</w:t>
      </w:r>
      <w:r>
        <w:rPr>
          <w:rFonts w:asciiTheme="majorBidi" w:hAnsiTheme="majorBidi" w:cstheme="majorBidi"/>
          <w:sz w:val="28"/>
          <w:szCs w:val="28"/>
          <w:lang w:val="fr-FR" w:bidi="ar-LB"/>
        </w:rPr>
        <w:t xml:space="preserve"> A</w:t>
      </w:r>
      <w:r w:rsidR="00582D8F">
        <w:rPr>
          <w:rFonts w:asciiTheme="majorBidi" w:hAnsiTheme="majorBidi" w:cstheme="majorBidi"/>
          <w:sz w:val="28"/>
          <w:szCs w:val="28"/>
          <w:lang w:val="fr-FR" w:bidi="ar-LB"/>
        </w:rPr>
        <w:t>tteinte conjo</w:t>
      </w:r>
      <w:r>
        <w:rPr>
          <w:rFonts w:asciiTheme="majorBidi" w:hAnsiTheme="majorBidi" w:cstheme="majorBidi"/>
          <w:sz w:val="28"/>
          <w:szCs w:val="28"/>
          <w:lang w:val="fr-FR" w:bidi="ar-LB"/>
        </w:rPr>
        <w:t xml:space="preserve">nctive et </w:t>
      </w:r>
      <w:r w:rsidR="00582D8F">
        <w:rPr>
          <w:rFonts w:asciiTheme="majorBidi" w:hAnsiTheme="majorBidi" w:cstheme="majorBidi"/>
          <w:sz w:val="28"/>
          <w:szCs w:val="28"/>
          <w:lang w:val="fr-FR" w:bidi="ar-LB"/>
        </w:rPr>
        <w:t>paupieres</w:t>
      </w:r>
      <w:r>
        <w:rPr>
          <w:rFonts w:asciiTheme="majorBidi" w:hAnsiTheme="majorBidi" w:cstheme="majorBidi"/>
          <w:sz w:val="28"/>
          <w:szCs w:val="28"/>
          <w:lang w:val="fr-FR" w:bidi="ar-LB"/>
        </w:rPr>
        <w:t xml:space="preserve"> 2hrs. (1 semaine)</w:t>
      </w:r>
    </w:p>
    <w:p w:rsidR="00842812" w:rsidRDefault="00842812" w:rsidP="00582D8F">
      <w:pPr>
        <w:spacing w:after="0" w:line="480" w:lineRule="auto"/>
        <w:jc w:val="both"/>
        <w:rPr>
          <w:rFonts w:asciiTheme="majorBidi" w:hAnsiTheme="majorBidi" w:cstheme="majorBidi"/>
          <w:sz w:val="28"/>
          <w:szCs w:val="28"/>
          <w:lang w:val="fr-FR" w:bidi="ar-LB"/>
        </w:rPr>
      </w:pPr>
      <w:r w:rsidRPr="00842812">
        <w:rPr>
          <w:rFonts w:asciiTheme="majorBidi" w:hAnsiTheme="majorBidi" w:cstheme="majorBidi"/>
          <w:sz w:val="28"/>
          <w:szCs w:val="28"/>
          <w:lang w:val="fr-FR" w:bidi="ar-LB"/>
        </w:rPr>
        <w:t xml:space="preserve">Chapitre </w:t>
      </w:r>
      <w:r>
        <w:rPr>
          <w:rFonts w:asciiTheme="majorBidi" w:hAnsiTheme="majorBidi" w:cstheme="majorBidi"/>
          <w:sz w:val="28"/>
          <w:szCs w:val="28"/>
          <w:lang w:val="fr-FR" w:bidi="ar-LB"/>
        </w:rPr>
        <w:t>2</w:t>
      </w:r>
      <w:r w:rsidRPr="00842812">
        <w:rPr>
          <w:rFonts w:asciiTheme="majorBidi" w:hAnsiTheme="majorBidi" w:cstheme="majorBidi"/>
          <w:sz w:val="28"/>
          <w:szCs w:val="28"/>
          <w:lang w:val="fr-FR" w:bidi="ar-LB"/>
        </w:rPr>
        <w:t>:</w:t>
      </w:r>
      <w:r w:rsidR="00564571"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="00582D8F">
        <w:rPr>
          <w:rFonts w:asciiTheme="majorBidi" w:hAnsiTheme="majorBidi" w:cstheme="majorBidi"/>
          <w:sz w:val="28"/>
          <w:szCs w:val="28"/>
          <w:lang w:val="fr-FR" w:bidi="ar-LB"/>
        </w:rPr>
        <w:t>Atteinte</w:t>
      </w:r>
      <w:r w:rsidR="00564571">
        <w:rPr>
          <w:rFonts w:asciiTheme="majorBidi" w:hAnsiTheme="majorBidi" w:cstheme="majorBidi"/>
          <w:sz w:val="28"/>
          <w:szCs w:val="28"/>
          <w:lang w:val="fr-FR" w:bidi="ar-LB"/>
        </w:rPr>
        <w:t xml:space="preserve"> cornee</w:t>
      </w:r>
      <w:r w:rsidR="00582D8F">
        <w:rPr>
          <w:rFonts w:asciiTheme="majorBidi" w:hAnsiTheme="majorBidi" w:cstheme="majorBidi"/>
          <w:sz w:val="28"/>
          <w:szCs w:val="28"/>
          <w:lang w:val="fr-FR" w:bidi="ar-LB"/>
        </w:rPr>
        <w:t>nne</w:t>
      </w:r>
      <w:r w:rsidR="00564571">
        <w:rPr>
          <w:rFonts w:asciiTheme="majorBidi" w:hAnsiTheme="majorBidi" w:cstheme="majorBidi"/>
          <w:sz w:val="28"/>
          <w:szCs w:val="28"/>
          <w:lang w:val="fr-FR" w:bidi="ar-LB"/>
        </w:rPr>
        <w:t xml:space="preserve">  2hrs. (1 semaine)</w:t>
      </w:r>
    </w:p>
    <w:p w:rsidR="00842812" w:rsidRDefault="00842812" w:rsidP="00582D8F">
      <w:pPr>
        <w:spacing w:after="0" w:line="480" w:lineRule="auto"/>
        <w:jc w:val="both"/>
        <w:rPr>
          <w:rFonts w:asciiTheme="majorBidi" w:hAnsiTheme="majorBidi" w:cstheme="majorBidi"/>
          <w:sz w:val="28"/>
          <w:szCs w:val="28"/>
          <w:lang w:val="fr-FR" w:bidi="ar-LB"/>
        </w:rPr>
      </w:pPr>
      <w:r w:rsidRPr="00842812">
        <w:rPr>
          <w:rFonts w:asciiTheme="majorBidi" w:hAnsiTheme="majorBidi" w:cstheme="majorBidi"/>
          <w:sz w:val="28"/>
          <w:szCs w:val="28"/>
          <w:lang w:val="fr-FR" w:bidi="ar-LB"/>
        </w:rPr>
        <w:t xml:space="preserve">Chapitre </w:t>
      </w:r>
      <w:r>
        <w:rPr>
          <w:rFonts w:asciiTheme="majorBidi" w:hAnsiTheme="majorBidi" w:cstheme="majorBidi"/>
          <w:sz w:val="28"/>
          <w:szCs w:val="28"/>
          <w:lang w:val="fr-FR" w:bidi="ar-LB"/>
        </w:rPr>
        <w:t>3</w:t>
      </w:r>
      <w:r w:rsidRPr="00842812">
        <w:rPr>
          <w:rFonts w:asciiTheme="majorBidi" w:hAnsiTheme="majorBidi" w:cstheme="majorBidi"/>
          <w:sz w:val="28"/>
          <w:szCs w:val="28"/>
          <w:lang w:val="fr-FR" w:bidi="ar-LB"/>
        </w:rPr>
        <w:t>:</w:t>
      </w:r>
      <w:r w:rsidR="00564571"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="00582D8F">
        <w:rPr>
          <w:rFonts w:asciiTheme="majorBidi" w:hAnsiTheme="majorBidi" w:cstheme="majorBidi"/>
          <w:sz w:val="28"/>
          <w:szCs w:val="28"/>
          <w:lang w:val="fr-FR" w:bidi="ar-LB"/>
        </w:rPr>
        <w:t>Atteinte</w:t>
      </w:r>
      <w:r w:rsidR="00564571">
        <w:rPr>
          <w:rFonts w:asciiTheme="majorBidi" w:hAnsiTheme="majorBidi" w:cstheme="majorBidi"/>
          <w:sz w:val="28"/>
          <w:szCs w:val="28"/>
          <w:lang w:val="fr-FR" w:bidi="ar-LB"/>
        </w:rPr>
        <w:t xml:space="preserve"> Appar</w:t>
      </w:r>
      <w:r w:rsidR="00582D8F">
        <w:rPr>
          <w:rFonts w:asciiTheme="majorBidi" w:hAnsiTheme="majorBidi" w:cstheme="majorBidi"/>
          <w:sz w:val="28"/>
          <w:szCs w:val="28"/>
          <w:lang w:val="fr-FR" w:bidi="ar-LB"/>
        </w:rPr>
        <w:t>ei</w:t>
      </w:r>
      <w:r w:rsidR="00564571">
        <w:rPr>
          <w:rFonts w:asciiTheme="majorBidi" w:hAnsiTheme="majorBidi" w:cstheme="majorBidi"/>
          <w:sz w:val="28"/>
          <w:szCs w:val="28"/>
          <w:lang w:val="fr-FR" w:bidi="ar-LB"/>
        </w:rPr>
        <w:t>l lac</w:t>
      </w:r>
      <w:r w:rsidR="00582D8F">
        <w:rPr>
          <w:rFonts w:asciiTheme="majorBidi" w:hAnsiTheme="majorBidi" w:cstheme="majorBidi"/>
          <w:sz w:val="28"/>
          <w:szCs w:val="28"/>
          <w:lang w:val="fr-FR" w:bidi="ar-LB"/>
        </w:rPr>
        <w:t>rymal</w:t>
      </w:r>
      <w:r w:rsidR="00564571">
        <w:rPr>
          <w:rFonts w:asciiTheme="majorBidi" w:hAnsiTheme="majorBidi" w:cstheme="majorBidi"/>
          <w:sz w:val="28"/>
          <w:szCs w:val="28"/>
          <w:lang w:val="fr-FR" w:bidi="ar-LB"/>
        </w:rPr>
        <w:t xml:space="preserve"> 2hrs. (1 semaine)</w:t>
      </w:r>
    </w:p>
    <w:p w:rsidR="00842812" w:rsidRDefault="00842812" w:rsidP="00582D8F">
      <w:pPr>
        <w:spacing w:after="0" w:line="480" w:lineRule="auto"/>
        <w:jc w:val="both"/>
        <w:rPr>
          <w:rFonts w:asciiTheme="majorBidi" w:hAnsiTheme="majorBidi" w:cstheme="majorBidi"/>
          <w:sz w:val="28"/>
          <w:szCs w:val="28"/>
          <w:lang w:val="fr-FR" w:bidi="ar-LB"/>
        </w:rPr>
      </w:pPr>
      <w:r w:rsidRPr="00842812">
        <w:rPr>
          <w:rFonts w:asciiTheme="majorBidi" w:hAnsiTheme="majorBidi" w:cstheme="majorBidi"/>
          <w:sz w:val="28"/>
          <w:szCs w:val="28"/>
          <w:lang w:val="fr-FR" w:bidi="ar-LB"/>
        </w:rPr>
        <w:t xml:space="preserve">Chapitre </w:t>
      </w:r>
      <w:r>
        <w:rPr>
          <w:rFonts w:asciiTheme="majorBidi" w:hAnsiTheme="majorBidi" w:cstheme="majorBidi"/>
          <w:sz w:val="28"/>
          <w:szCs w:val="28"/>
          <w:lang w:val="fr-FR" w:bidi="ar-LB"/>
        </w:rPr>
        <w:t>4</w:t>
      </w:r>
      <w:r w:rsidRPr="00842812">
        <w:rPr>
          <w:rFonts w:asciiTheme="majorBidi" w:hAnsiTheme="majorBidi" w:cstheme="majorBidi"/>
          <w:sz w:val="28"/>
          <w:szCs w:val="28"/>
          <w:lang w:val="fr-FR" w:bidi="ar-LB"/>
        </w:rPr>
        <w:t>:</w:t>
      </w:r>
      <w:r w:rsidR="00564571"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="00582D8F">
        <w:rPr>
          <w:rFonts w:asciiTheme="majorBidi" w:hAnsiTheme="majorBidi" w:cstheme="majorBidi"/>
          <w:sz w:val="28"/>
          <w:szCs w:val="28"/>
          <w:lang w:val="fr-FR" w:bidi="ar-LB"/>
        </w:rPr>
        <w:t>Atteinte crinstallienne</w:t>
      </w:r>
      <w:r w:rsidR="00564571">
        <w:rPr>
          <w:rFonts w:asciiTheme="majorBidi" w:hAnsiTheme="majorBidi" w:cstheme="majorBidi"/>
          <w:sz w:val="28"/>
          <w:szCs w:val="28"/>
          <w:lang w:val="fr-FR" w:bidi="ar-LB"/>
        </w:rPr>
        <w:t xml:space="preserve"> 2hrs. (1 semaine)</w:t>
      </w:r>
    </w:p>
    <w:p w:rsidR="00842812" w:rsidRPr="00842812" w:rsidRDefault="00842812" w:rsidP="00582D8F">
      <w:pPr>
        <w:spacing w:after="0" w:line="480" w:lineRule="auto"/>
        <w:jc w:val="both"/>
        <w:rPr>
          <w:rFonts w:asciiTheme="majorBidi" w:hAnsiTheme="majorBidi" w:cstheme="majorBidi"/>
          <w:sz w:val="28"/>
          <w:szCs w:val="28"/>
          <w:lang w:val="fr-FR" w:bidi="ar-LB"/>
        </w:rPr>
      </w:pPr>
      <w:r w:rsidRPr="00842812">
        <w:rPr>
          <w:rFonts w:asciiTheme="majorBidi" w:hAnsiTheme="majorBidi" w:cstheme="majorBidi"/>
          <w:sz w:val="28"/>
          <w:szCs w:val="28"/>
          <w:lang w:val="fr-FR" w:bidi="ar-LB"/>
        </w:rPr>
        <w:t xml:space="preserve">Chapitre </w:t>
      </w:r>
      <w:r>
        <w:rPr>
          <w:rFonts w:asciiTheme="majorBidi" w:hAnsiTheme="majorBidi" w:cstheme="majorBidi"/>
          <w:sz w:val="28"/>
          <w:szCs w:val="28"/>
          <w:lang w:val="fr-FR" w:bidi="ar-LB"/>
        </w:rPr>
        <w:t>5</w:t>
      </w:r>
      <w:r w:rsidRPr="00842812">
        <w:rPr>
          <w:rFonts w:asciiTheme="majorBidi" w:hAnsiTheme="majorBidi" w:cstheme="majorBidi"/>
          <w:sz w:val="28"/>
          <w:szCs w:val="28"/>
          <w:lang w:val="fr-FR" w:bidi="ar-LB"/>
        </w:rPr>
        <w:t>:</w:t>
      </w:r>
      <w:r w:rsidR="00564571"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="00582D8F">
        <w:rPr>
          <w:rFonts w:asciiTheme="majorBidi" w:hAnsiTheme="majorBidi" w:cstheme="majorBidi"/>
          <w:sz w:val="28"/>
          <w:szCs w:val="28"/>
          <w:lang w:val="fr-FR" w:bidi="ar-LB"/>
        </w:rPr>
        <w:t>Atteinte</w:t>
      </w:r>
      <w:r w:rsidR="00564571">
        <w:rPr>
          <w:rFonts w:asciiTheme="majorBidi" w:hAnsiTheme="majorBidi" w:cstheme="majorBidi"/>
          <w:sz w:val="28"/>
          <w:szCs w:val="28"/>
          <w:lang w:val="fr-FR" w:bidi="ar-LB"/>
        </w:rPr>
        <w:t xml:space="preserve"> reti</w:t>
      </w:r>
      <w:r w:rsidR="00582D8F">
        <w:rPr>
          <w:rFonts w:asciiTheme="majorBidi" w:hAnsiTheme="majorBidi" w:cstheme="majorBidi"/>
          <w:sz w:val="28"/>
          <w:szCs w:val="28"/>
          <w:lang w:val="fr-FR" w:bidi="ar-LB"/>
        </w:rPr>
        <w:t>nopathie</w:t>
      </w:r>
      <w:r w:rsidR="00564571">
        <w:rPr>
          <w:rFonts w:asciiTheme="majorBidi" w:hAnsiTheme="majorBidi" w:cstheme="majorBidi"/>
          <w:sz w:val="28"/>
          <w:szCs w:val="28"/>
          <w:lang w:val="fr-FR" w:bidi="ar-LB"/>
        </w:rPr>
        <w:t xml:space="preserve"> 2hrs. (1 semaine)</w:t>
      </w:r>
    </w:p>
    <w:p w:rsidR="00842812" w:rsidRPr="00842812" w:rsidRDefault="00842812" w:rsidP="00842812">
      <w:pPr>
        <w:spacing w:after="0"/>
        <w:jc w:val="both"/>
        <w:rPr>
          <w:rFonts w:asciiTheme="majorBidi" w:hAnsiTheme="majorBidi" w:cstheme="majorBidi"/>
          <w:sz w:val="28"/>
          <w:szCs w:val="28"/>
          <w:lang w:val="fr-FR" w:bidi="ar-LB"/>
        </w:rPr>
      </w:pPr>
    </w:p>
    <w:p w:rsidR="00842812" w:rsidRPr="00842812" w:rsidRDefault="00842812" w:rsidP="00842812">
      <w:pPr>
        <w:spacing w:after="0"/>
        <w:jc w:val="both"/>
        <w:rPr>
          <w:rFonts w:asciiTheme="majorBidi" w:hAnsiTheme="majorBidi" w:cstheme="majorBidi"/>
          <w:sz w:val="28"/>
          <w:szCs w:val="28"/>
          <w:lang w:val="fr-FR" w:bidi="ar-LB"/>
        </w:rPr>
      </w:pPr>
    </w:p>
    <w:p w:rsidR="00842812" w:rsidRPr="00842812" w:rsidRDefault="00842812" w:rsidP="00842812">
      <w:pPr>
        <w:spacing w:after="0"/>
        <w:jc w:val="both"/>
        <w:rPr>
          <w:rFonts w:asciiTheme="majorBidi" w:hAnsiTheme="majorBidi" w:cstheme="majorBidi"/>
          <w:sz w:val="28"/>
          <w:szCs w:val="28"/>
          <w:lang w:val="fr-FR" w:bidi="ar-LB"/>
        </w:rPr>
        <w:sectPr w:rsidR="00842812" w:rsidRPr="00842812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592EFF" w:rsidRPr="00AF5F65" w:rsidRDefault="00AF5F65" w:rsidP="00AF5F65">
      <w:pPr>
        <w:jc w:val="center"/>
        <w:rPr>
          <w:rFonts w:ascii="Times New Roman" w:hAnsi="Times New Roman" w:cs="Times New Roman"/>
          <w:b/>
          <w:bCs/>
          <w:sz w:val="44"/>
          <w:szCs w:val="44"/>
          <w:u w:val="single"/>
          <w:lang w:val="fr-BE" w:bidi="ar-LB"/>
        </w:rPr>
      </w:pPr>
      <w:r w:rsidRPr="00AF5F65">
        <w:rPr>
          <w:rFonts w:ascii="Times New Roman" w:hAnsi="Times New Roman" w:cs="Times New Roman"/>
          <w:b/>
          <w:bCs/>
          <w:sz w:val="44"/>
          <w:szCs w:val="44"/>
          <w:u w:val="single"/>
          <w:lang w:val="fr-BE" w:bidi="ar-LB"/>
        </w:rPr>
        <w:lastRenderedPageBreak/>
        <w:t>Pathologie oculaire</w:t>
      </w:r>
    </w:p>
    <w:p w:rsidR="00AF5F65" w:rsidRPr="00AF5F65" w:rsidRDefault="00AF5F65" w:rsidP="00AF5F65">
      <w:pPr>
        <w:jc w:val="center"/>
        <w:rPr>
          <w:rFonts w:ascii="Times New Roman" w:hAnsi="Times New Roman" w:cs="Times New Roman"/>
          <w:b/>
          <w:bCs/>
          <w:sz w:val="44"/>
          <w:szCs w:val="44"/>
          <w:u w:val="single"/>
          <w:rtl/>
          <w:lang w:val="fr-BE" w:bidi="ar-LB"/>
        </w:rPr>
      </w:pPr>
      <w:r w:rsidRPr="00AF5F65">
        <w:rPr>
          <w:rFonts w:ascii="Times New Roman" w:hAnsi="Times New Roman" w:cs="Times New Roman" w:hint="cs"/>
          <w:b/>
          <w:bCs/>
          <w:sz w:val="44"/>
          <w:szCs w:val="44"/>
          <w:u w:val="single"/>
          <w:rtl/>
          <w:lang w:val="fr-BE" w:bidi="ar-LB"/>
        </w:rPr>
        <w:t>علم الأمراض</w:t>
      </w:r>
    </w:p>
    <w:p w:rsidR="00AF5F65" w:rsidRPr="0046757A" w:rsidRDefault="00AF5F65" w:rsidP="00AF5F65">
      <w:pPr>
        <w:jc w:val="center"/>
        <w:rPr>
          <w:rFonts w:ascii="Times New Roman" w:hAnsi="Times New Roman" w:cs="Times New Roman"/>
          <w:sz w:val="28"/>
          <w:szCs w:val="28"/>
          <w:lang w:val="fr-FR" w:bidi="ar-LB"/>
        </w:rPr>
      </w:pPr>
      <w:r w:rsidRPr="0046757A">
        <w:rPr>
          <w:rFonts w:ascii="Times New Roman" w:hAnsi="Times New Roman" w:cs="Times New Roman"/>
          <w:sz w:val="28"/>
          <w:szCs w:val="28"/>
          <w:lang w:val="fr-FR" w:bidi="ar-LB"/>
        </w:rPr>
        <w:t>100 hrs. (3hrs/semaine)</w:t>
      </w:r>
    </w:p>
    <w:p w:rsidR="00AF5F65" w:rsidRPr="0046757A" w:rsidRDefault="00AF5F65" w:rsidP="00AF5F65">
      <w:pPr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</w:pPr>
      <w:r w:rsidRPr="0046757A"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  <w:t>Partie I: Pathologie oculaire</w:t>
      </w:r>
    </w:p>
    <w:p w:rsidR="00AF5F65" w:rsidRPr="00AF5F65" w:rsidRDefault="00AF5F65" w:rsidP="00AF5F65">
      <w:pPr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</w:pPr>
      <w:r w:rsidRPr="00AF5F65"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  <w:t xml:space="preserve">Chapitre 1: </w:t>
      </w:r>
      <w:r w:rsidRPr="00AF5F65">
        <w:rPr>
          <w:rFonts w:ascii="Times New Roman" w:hAnsi="Times New Roman" w:cs="Times New Roman"/>
          <w:sz w:val="28"/>
          <w:szCs w:val="28"/>
          <w:lang w:val="fr-FR" w:bidi="ar-LB"/>
        </w:rPr>
        <w:t>Pathologie</w:t>
      </w:r>
      <w:r>
        <w:rPr>
          <w:rFonts w:ascii="Times New Roman" w:hAnsi="Times New Roman" w:cs="Times New Roman"/>
          <w:sz w:val="28"/>
          <w:szCs w:val="28"/>
          <w:lang w:val="fr-FR" w:bidi="ar-LB"/>
        </w:rPr>
        <w:t xml:space="preserve"> </w:t>
      </w:r>
      <w:r w:rsidR="00582D8F">
        <w:rPr>
          <w:rFonts w:ascii="Times New Roman" w:hAnsi="Times New Roman" w:cs="Times New Roman"/>
          <w:sz w:val="28"/>
          <w:szCs w:val="28"/>
          <w:lang w:val="fr-FR" w:bidi="ar-LB"/>
        </w:rPr>
        <w:t>des paupieres</w:t>
      </w:r>
    </w:p>
    <w:p w:rsidR="00AF5F65" w:rsidRPr="00AF5F65" w:rsidRDefault="00AF5F65" w:rsidP="00582D8F">
      <w:pPr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</w:pPr>
      <w:r w:rsidRPr="00AF5F65"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  <w:t xml:space="preserve">Chapitre 2: </w:t>
      </w:r>
      <w:r w:rsidRPr="00AF5F65">
        <w:rPr>
          <w:rFonts w:ascii="Times New Roman" w:hAnsi="Times New Roman" w:cs="Times New Roman"/>
          <w:sz w:val="28"/>
          <w:szCs w:val="28"/>
          <w:lang w:val="fr-FR" w:bidi="ar-LB"/>
        </w:rPr>
        <w:t>Pathologie</w:t>
      </w:r>
      <w:r w:rsidR="00281685">
        <w:rPr>
          <w:rFonts w:ascii="Times New Roman" w:hAnsi="Times New Roman" w:cs="Times New Roman"/>
          <w:sz w:val="28"/>
          <w:szCs w:val="28"/>
          <w:lang w:val="fr-FR" w:bidi="ar-LB"/>
        </w:rPr>
        <w:t xml:space="preserve"> de l’appar</w:t>
      </w:r>
      <w:r w:rsidR="00582D8F">
        <w:rPr>
          <w:rFonts w:ascii="Times New Roman" w:hAnsi="Times New Roman" w:cs="Times New Roman"/>
          <w:sz w:val="28"/>
          <w:szCs w:val="28"/>
          <w:lang w:val="fr-FR" w:bidi="ar-LB"/>
        </w:rPr>
        <w:t>ei</w:t>
      </w:r>
      <w:r w:rsidR="00281685">
        <w:rPr>
          <w:rFonts w:ascii="Times New Roman" w:hAnsi="Times New Roman" w:cs="Times New Roman"/>
          <w:sz w:val="28"/>
          <w:szCs w:val="28"/>
          <w:lang w:val="fr-FR" w:bidi="ar-LB"/>
        </w:rPr>
        <w:t>l lacrymal</w:t>
      </w:r>
    </w:p>
    <w:p w:rsidR="00AF5F65" w:rsidRPr="00AF5F65" w:rsidRDefault="00AF5F65" w:rsidP="00582D8F">
      <w:pPr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</w:pPr>
      <w:r w:rsidRPr="00AF5F65"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  <w:t xml:space="preserve">Chapitre </w:t>
      </w:r>
      <w:r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  <w:t>3</w:t>
      </w:r>
      <w:r w:rsidRPr="00AF5F65"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  <w:t xml:space="preserve">: </w:t>
      </w:r>
      <w:r w:rsidRPr="00AF5F65">
        <w:rPr>
          <w:rFonts w:ascii="Times New Roman" w:hAnsi="Times New Roman" w:cs="Times New Roman"/>
          <w:sz w:val="28"/>
          <w:szCs w:val="28"/>
          <w:lang w:val="fr-FR" w:bidi="ar-LB"/>
        </w:rPr>
        <w:t>Pathologie</w:t>
      </w:r>
      <w:r w:rsidR="00281685">
        <w:rPr>
          <w:rFonts w:ascii="Times New Roman" w:hAnsi="Times New Roman" w:cs="Times New Roman"/>
          <w:sz w:val="28"/>
          <w:szCs w:val="28"/>
          <w:lang w:val="fr-FR" w:bidi="ar-LB"/>
        </w:rPr>
        <w:t xml:space="preserve"> de l’</w:t>
      </w:r>
      <w:r w:rsidR="00582D8F">
        <w:rPr>
          <w:rFonts w:ascii="Times New Roman" w:hAnsi="Times New Roman" w:cs="Times New Roman"/>
          <w:sz w:val="28"/>
          <w:szCs w:val="28"/>
          <w:lang w:val="fr-FR" w:bidi="ar-LB"/>
        </w:rPr>
        <w:t>orbite</w:t>
      </w:r>
    </w:p>
    <w:p w:rsidR="00AF5F65" w:rsidRPr="00AF5F65" w:rsidRDefault="00AF5F65" w:rsidP="00582D8F">
      <w:pPr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</w:pPr>
      <w:r w:rsidRPr="00AF5F65"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  <w:t xml:space="preserve">Chapitre </w:t>
      </w:r>
      <w:r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  <w:t>4</w:t>
      </w:r>
      <w:r w:rsidRPr="00AF5F65"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  <w:t xml:space="preserve">: </w:t>
      </w:r>
      <w:r w:rsidRPr="00AF5F65">
        <w:rPr>
          <w:rFonts w:ascii="Times New Roman" w:hAnsi="Times New Roman" w:cs="Times New Roman"/>
          <w:sz w:val="28"/>
          <w:szCs w:val="28"/>
          <w:lang w:val="fr-FR" w:bidi="ar-LB"/>
        </w:rPr>
        <w:t>Pathologie</w:t>
      </w:r>
      <w:r w:rsidR="00281685">
        <w:rPr>
          <w:rFonts w:ascii="Times New Roman" w:hAnsi="Times New Roman" w:cs="Times New Roman"/>
          <w:sz w:val="28"/>
          <w:szCs w:val="28"/>
          <w:lang w:val="fr-FR" w:bidi="ar-LB"/>
        </w:rPr>
        <w:t xml:space="preserve"> de la conj</w:t>
      </w:r>
      <w:r w:rsidR="00582D8F">
        <w:rPr>
          <w:rFonts w:ascii="Times New Roman" w:hAnsi="Times New Roman" w:cs="Times New Roman"/>
          <w:sz w:val="28"/>
          <w:szCs w:val="28"/>
          <w:lang w:val="fr-FR" w:bidi="ar-LB"/>
        </w:rPr>
        <w:t>o</w:t>
      </w:r>
      <w:r w:rsidR="00281685">
        <w:rPr>
          <w:rFonts w:ascii="Times New Roman" w:hAnsi="Times New Roman" w:cs="Times New Roman"/>
          <w:sz w:val="28"/>
          <w:szCs w:val="28"/>
          <w:lang w:val="fr-FR" w:bidi="ar-LB"/>
        </w:rPr>
        <w:t>ncti</w:t>
      </w:r>
      <w:r w:rsidR="00582D8F">
        <w:rPr>
          <w:rFonts w:ascii="Times New Roman" w:hAnsi="Times New Roman" w:cs="Times New Roman"/>
          <w:sz w:val="28"/>
          <w:szCs w:val="28"/>
          <w:lang w:val="fr-FR" w:bidi="ar-LB"/>
        </w:rPr>
        <w:t>ve</w:t>
      </w:r>
    </w:p>
    <w:p w:rsidR="00AF5F65" w:rsidRPr="00AF5F65" w:rsidRDefault="00AF5F65" w:rsidP="00582D8F">
      <w:pPr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</w:pPr>
      <w:r w:rsidRPr="00AF5F65"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  <w:t xml:space="preserve">Chapitre </w:t>
      </w:r>
      <w:r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  <w:t>5</w:t>
      </w:r>
      <w:r w:rsidRPr="00AF5F65"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  <w:t xml:space="preserve">: </w:t>
      </w:r>
      <w:r w:rsidRPr="00AF5F65">
        <w:rPr>
          <w:rFonts w:ascii="Times New Roman" w:hAnsi="Times New Roman" w:cs="Times New Roman"/>
          <w:sz w:val="28"/>
          <w:szCs w:val="28"/>
          <w:lang w:val="fr-FR" w:bidi="ar-LB"/>
        </w:rPr>
        <w:t>Pathologie</w:t>
      </w:r>
      <w:r w:rsidR="00281685">
        <w:rPr>
          <w:rFonts w:ascii="Times New Roman" w:hAnsi="Times New Roman" w:cs="Times New Roman"/>
          <w:sz w:val="28"/>
          <w:szCs w:val="28"/>
          <w:lang w:val="fr-FR" w:bidi="ar-LB"/>
        </w:rPr>
        <w:t xml:space="preserve"> de </w:t>
      </w:r>
      <w:r w:rsidR="00582D8F">
        <w:rPr>
          <w:rFonts w:ascii="Times New Roman" w:hAnsi="Times New Roman" w:cs="Times New Roman"/>
          <w:sz w:val="28"/>
          <w:szCs w:val="28"/>
          <w:lang w:val="fr-FR" w:bidi="ar-LB"/>
        </w:rPr>
        <w:t>la</w:t>
      </w:r>
      <w:r w:rsidR="00281685">
        <w:rPr>
          <w:rFonts w:ascii="Times New Roman" w:hAnsi="Times New Roman" w:cs="Times New Roman"/>
          <w:sz w:val="28"/>
          <w:szCs w:val="28"/>
          <w:lang w:val="fr-FR" w:bidi="ar-LB"/>
        </w:rPr>
        <w:t xml:space="preserve"> cornee</w:t>
      </w:r>
    </w:p>
    <w:p w:rsidR="00AF5F65" w:rsidRPr="00AF5F65" w:rsidRDefault="00AF5F65" w:rsidP="00582D8F">
      <w:pPr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</w:pPr>
      <w:r w:rsidRPr="00AF5F65"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  <w:t xml:space="preserve">Chapitre </w:t>
      </w:r>
      <w:r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  <w:t>6</w:t>
      </w:r>
      <w:r w:rsidRPr="00AF5F65"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  <w:t xml:space="preserve">: </w:t>
      </w:r>
      <w:r w:rsidR="00281685" w:rsidRPr="0046757A">
        <w:rPr>
          <w:rFonts w:ascii="Times New Roman" w:hAnsi="Times New Roman" w:cs="Times New Roman"/>
          <w:sz w:val="28"/>
          <w:szCs w:val="28"/>
          <w:lang w:val="fr-FR" w:bidi="ar-LB"/>
        </w:rPr>
        <w:t>Pathologie</w:t>
      </w:r>
      <w:r w:rsidR="00281685" w:rsidRPr="00281685">
        <w:rPr>
          <w:rFonts w:ascii="Times New Roman" w:hAnsi="Times New Roman" w:cs="Times New Roman"/>
          <w:sz w:val="28"/>
          <w:szCs w:val="28"/>
          <w:lang w:val="fr-FR" w:bidi="ar-LB"/>
        </w:rPr>
        <w:t xml:space="preserve"> du cristall</w:t>
      </w:r>
      <w:r w:rsidR="00582D8F">
        <w:rPr>
          <w:rFonts w:ascii="Times New Roman" w:hAnsi="Times New Roman" w:cs="Times New Roman"/>
          <w:sz w:val="28"/>
          <w:szCs w:val="28"/>
          <w:lang w:val="fr-FR" w:bidi="ar-LB"/>
        </w:rPr>
        <w:t>i</w:t>
      </w:r>
      <w:r w:rsidR="00281685" w:rsidRPr="00281685">
        <w:rPr>
          <w:rFonts w:ascii="Times New Roman" w:hAnsi="Times New Roman" w:cs="Times New Roman"/>
          <w:sz w:val="28"/>
          <w:szCs w:val="28"/>
          <w:lang w:val="fr-FR" w:bidi="ar-LB"/>
        </w:rPr>
        <w:t>e</w:t>
      </w:r>
      <w:r w:rsidR="00582D8F">
        <w:rPr>
          <w:rFonts w:ascii="Times New Roman" w:hAnsi="Times New Roman" w:cs="Times New Roman"/>
          <w:sz w:val="28"/>
          <w:szCs w:val="28"/>
          <w:lang w:val="fr-FR" w:bidi="ar-LB"/>
        </w:rPr>
        <w:t>n</w:t>
      </w:r>
    </w:p>
    <w:p w:rsidR="00AF5F65" w:rsidRPr="00AF5F65" w:rsidRDefault="00AF5F65" w:rsidP="00AF5F65">
      <w:pPr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</w:pPr>
      <w:r w:rsidRPr="00AF5F65"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  <w:t xml:space="preserve">Chapitre </w:t>
      </w:r>
      <w:r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  <w:t>7</w:t>
      </w:r>
      <w:r w:rsidRPr="00AF5F65"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  <w:t xml:space="preserve">: </w:t>
      </w:r>
      <w:r w:rsidR="00281685" w:rsidRPr="00281685">
        <w:rPr>
          <w:rFonts w:ascii="Times New Roman" w:hAnsi="Times New Roman" w:cs="Times New Roman"/>
          <w:sz w:val="28"/>
          <w:szCs w:val="28"/>
          <w:lang w:val="fr-FR" w:bidi="ar-LB"/>
        </w:rPr>
        <w:t>Glaucome</w:t>
      </w:r>
    </w:p>
    <w:p w:rsidR="00AF5F65" w:rsidRPr="00AF5F65" w:rsidRDefault="00AF5F65" w:rsidP="00AF5F65">
      <w:pPr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</w:pPr>
      <w:r w:rsidRPr="00AF5F65"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  <w:t xml:space="preserve">Chapitre 8: </w:t>
      </w:r>
      <w:r w:rsidR="00281685" w:rsidRPr="00281685">
        <w:rPr>
          <w:rFonts w:ascii="Times New Roman" w:hAnsi="Times New Roman" w:cs="Times New Roman"/>
          <w:sz w:val="28"/>
          <w:szCs w:val="28"/>
          <w:lang w:val="fr-FR" w:bidi="ar-LB"/>
        </w:rPr>
        <w:t>Uveites</w:t>
      </w:r>
    </w:p>
    <w:p w:rsidR="00AF5F65" w:rsidRPr="00AF5F65" w:rsidRDefault="00AF5F65" w:rsidP="00582D8F">
      <w:pPr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</w:pPr>
      <w:r w:rsidRPr="00AF5F65"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  <w:t xml:space="preserve">Chapitre 9: </w:t>
      </w:r>
      <w:r w:rsidR="00582D8F" w:rsidRPr="00281685">
        <w:rPr>
          <w:rFonts w:ascii="Times New Roman" w:hAnsi="Times New Roman" w:cs="Times New Roman"/>
          <w:sz w:val="28"/>
          <w:szCs w:val="28"/>
          <w:lang w:val="fr-FR" w:bidi="ar-LB"/>
        </w:rPr>
        <w:t>Pathologie</w:t>
      </w:r>
      <w:r w:rsidR="00582D8F" w:rsidRPr="00582D8F">
        <w:rPr>
          <w:rFonts w:ascii="Times New Roman" w:hAnsi="Times New Roman" w:cs="Times New Roman"/>
          <w:sz w:val="28"/>
          <w:szCs w:val="28"/>
          <w:lang w:val="fr-FR" w:bidi="ar-LB"/>
        </w:rPr>
        <w:t xml:space="preserve"> </w:t>
      </w:r>
      <w:r w:rsidR="00582D8F">
        <w:rPr>
          <w:rFonts w:ascii="Times New Roman" w:hAnsi="Times New Roman" w:cs="Times New Roman"/>
          <w:sz w:val="28"/>
          <w:szCs w:val="28"/>
          <w:lang w:val="fr-FR" w:bidi="ar-LB"/>
        </w:rPr>
        <w:t>de c</w:t>
      </w:r>
      <w:r w:rsidR="00582D8F" w:rsidRPr="00582D8F">
        <w:rPr>
          <w:rFonts w:ascii="Times New Roman" w:hAnsi="Times New Roman" w:cs="Times New Roman"/>
          <w:sz w:val="28"/>
          <w:szCs w:val="28"/>
          <w:lang w:val="fr-FR" w:bidi="ar-LB"/>
        </w:rPr>
        <w:t>horoide et retine</w:t>
      </w:r>
    </w:p>
    <w:p w:rsidR="00AF5F65" w:rsidRPr="00AF5F65" w:rsidRDefault="00AF5F65" w:rsidP="00AF5F65">
      <w:pPr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</w:pPr>
      <w:r w:rsidRPr="00AF5F65"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  <w:t xml:space="preserve">Chapitre 10: </w:t>
      </w:r>
      <w:r w:rsidR="00281685" w:rsidRPr="00281685">
        <w:rPr>
          <w:rFonts w:ascii="Times New Roman" w:hAnsi="Times New Roman" w:cs="Times New Roman"/>
          <w:sz w:val="28"/>
          <w:szCs w:val="28"/>
          <w:lang w:val="fr-FR" w:bidi="ar-LB"/>
        </w:rPr>
        <w:t>Pathologie</w:t>
      </w:r>
      <w:r w:rsidR="00582D8F">
        <w:rPr>
          <w:rFonts w:ascii="Times New Roman" w:hAnsi="Times New Roman" w:cs="Times New Roman"/>
          <w:sz w:val="28"/>
          <w:szCs w:val="28"/>
          <w:lang w:val="fr-FR" w:bidi="ar-LB"/>
        </w:rPr>
        <w:t xml:space="preserve"> du vitre</w:t>
      </w:r>
    </w:p>
    <w:p w:rsidR="00AF5F65" w:rsidRDefault="00AF5F65" w:rsidP="00AF5F65">
      <w:pPr>
        <w:rPr>
          <w:rFonts w:ascii="Times New Roman" w:hAnsi="Times New Roman" w:cs="Times New Roman"/>
          <w:sz w:val="28"/>
          <w:szCs w:val="28"/>
          <w:lang w:val="fr-FR" w:bidi="ar-LB"/>
        </w:rPr>
      </w:pPr>
      <w:r w:rsidRPr="00AF5F65"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  <w:t xml:space="preserve">Chapitre 11: </w:t>
      </w:r>
      <w:r w:rsidR="00281685" w:rsidRPr="00281685">
        <w:rPr>
          <w:rFonts w:ascii="Times New Roman" w:hAnsi="Times New Roman" w:cs="Times New Roman"/>
          <w:sz w:val="28"/>
          <w:szCs w:val="28"/>
          <w:lang w:val="fr-FR" w:bidi="ar-LB"/>
        </w:rPr>
        <w:t>Neuropa</w:t>
      </w:r>
      <w:r w:rsidR="00281685">
        <w:rPr>
          <w:rFonts w:ascii="Times New Roman" w:hAnsi="Times New Roman" w:cs="Times New Roman"/>
          <w:sz w:val="28"/>
          <w:szCs w:val="28"/>
          <w:lang w:val="fr-FR" w:bidi="ar-LB"/>
        </w:rPr>
        <w:t>t</w:t>
      </w:r>
      <w:r w:rsidR="00281685" w:rsidRPr="00281685">
        <w:rPr>
          <w:rFonts w:ascii="Times New Roman" w:hAnsi="Times New Roman" w:cs="Times New Roman"/>
          <w:sz w:val="28"/>
          <w:szCs w:val="28"/>
          <w:lang w:val="fr-FR" w:bidi="ar-LB"/>
        </w:rPr>
        <w:t>hies optiques</w:t>
      </w:r>
      <w:r w:rsidR="00281685">
        <w:rPr>
          <w:rFonts w:ascii="Times New Roman" w:hAnsi="Times New Roman" w:cs="Times New Roman"/>
          <w:sz w:val="28"/>
          <w:szCs w:val="28"/>
          <w:lang w:val="fr-FR" w:bidi="ar-LB"/>
        </w:rPr>
        <w:t xml:space="preserve"> </w:t>
      </w:r>
    </w:p>
    <w:p w:rsidR="00281685" w:rsidRDefault="00281685" w:rsidP="00582D8F">
      <w:pPr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</w:pPr>
      <w:r w:rsidRPr="00281685"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  <w:t xml:space="preserve">Partie I: </w:t>
      </w:r>
      <w:r w:rsidRPr="0043214C">
        <w:rPr>
          <w:rFonts w:ascii="Times New Roman" w:hAnsi="Times New Roman" w:cs="Times New Roman"/>
          <w:sz w:val="28"/>
          <w:szCs w:val="28"/>
          <w:lang w:val="fr-FR" w:bidi="ar-LB"/>
        </w:rPr>
        <w:t>Oeil et maladie</w:t>
      </w:r>
      <w:r w:rsidR="00582D8F" w:rsidRPr="0043214C">
        <w:rPr>
          <w:rFonts w:ascii="Times New Roman" w:hAnsi="Times New Roman" w:cs="Times New Roman"/>
          <w:sz w:val="28"/>
          <w:szCs w:val="28"/>
          <w:lang w:val="fr-FR" w:bidi="ar-LB"/>
        </w:rPr>
        <w:t>s</w:t>
      </w:r>
      <w:r w:rsidRPr="0043214C">
        <w:rPr>
          <w:rFonts w:ascii="Times New Roman" w:hAnsi="Times New Roman" w:cs="Times New Roman"/>
          <w:sz w:val="28"/>
          <w:szCs w:val="28"/>
          <w:lang w:val="fr-FR" w:bidi="ar-LB"/>
        </w:rPr>
        <w:t xml:space="preserve"> gene</w:t>
      </w:r>
      <w:r w:rsidR="00582D8F" w:rsidRPr="0043214C">
        <w:rPr>
          <w:rFonts w:ascii="Times New Roman" w:hAnsi="Times New Roman" w:cs="Times New Roman"/>
          <w:sz w:val="28"/>
          <w:szCs w:val="28"/>
          <w:lang w:val="fr-FR" w:bidi="ar-LB"/>
        </w:rPr>
        <w:t>rales</w:t>
      </w:r>
    </w:p>
    <w:p w:rsidR="00281685" w:rsidRPr="00281685" w:rsidRDefault="00281685" w:rsidP="00AF5F65">
      <w:pPr>
        <w:rPr>
          <w:rFonts w:ascii="Times New Roman" w:hAnsi="Times New Roman" w:cs="Times New Roman"/>
          <w:sz w:val="28"/>
          <w:szCs w:val="28"/>
          <w:lang w:val="fr-FR" w:bidi="ar-LB"/>
        </w:rPr>
      </w:pPr>
    </w:p>
    <w:p w:rsidR="00AF5F65" w:rsidRPr="00AF5F65" w:rsidRDefault="00AF5F65" w:rsidP="00AF5F65">
      <w:pPr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</w:pPr>
    </w:p>
    <w:p w:rsidR="00855D6F" w:rsidRDefault="00855D6F" w:rsidP="00AF5F65">
      <w:pPr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  <w:sectPr w:rsidR="00855D6F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46757A" w:rsidRPr="0046757A" w:rsidRDefault="0046757A" w:rsidP="0046757A">
      <w:pPr>
        <w:spacing w:after="0"/>
        <w:jc w:val="center"/>
        <w:rPr>
          <w:rFonts w:ascii="Times New Roman" w:hAnsi="Times New Roman" w:cs="Times New Roman"/>
          <w:b/>
          <w:bCs/>
          <w:sz w:val="44"/>
          <w:szCs w:val="44"/>
          <w:u w:val="single"/>
          <w:lang w:val="fr-BE" w:bidi="ar-LB"/>
        </w:rPr>
      </w:pPr>
      <w:r w:rsidRPr="0046757A">
        <w:rPr>
          <w:rFonts w:ascii="Times New Roman" w:hAnsi="Times New Roman" w:cs="Times New Roman"/>
          <w:b/>
          <w:bCs/>
          <w:sz w:val="44"/>
          <w:szCs w:val="44"/>
          <w:u w:val="single"/>
          <w:lang w:val="fr-BE" w:bidi="ar-LB"/>
        </w:rPr>
        <w:lastRenderedPageBreak/>
        <w:t>Optique physiologie</w:t>
      </w:r>
    </w:p>
    <w:p w:rsidR="0046757A" w:rsidRDefault="0046757A" w:rsidP="0046757A">
      <w:pPr>
        <w:spacing w:after="0"/>
        <w:jc w:val="center"/>
        <w:rPr>
          <w:rFonts w:ascii="Times New Roman" w:hAnsi="Times New Roman" w:cs="Times New Roman"/>
          <w:b/>
          <w:bCs/>
          <w:sz w:val="44"/>
          <w:szCs w:val="44"/>
          <w:u w:val="single"/>
          <w:rtl/>
          <w:lang w:val="fr-BE" w:bidi="ar-LB"/>
        </w:rPr>
      </w:pPr>
      <w:r w:rsidRPr="0046757A">
        <w:rPr>
          <w:rFonts w:ascii="Times New Roman" w:hAnsi="Times New Roman" w:cs="Times New Roman" w:hint="cs"/>
          <w:b/>
          <w:bCs/>
          <w:sz w:val="44"/>
          <w:szCs w:val="44"/>
          <w:u w:val="single"/>
          <w:rtl/>
          <w:lang w:val="fr-BE" w:bidi="ar-LB"/>
        </w:rPr>
        <w:t>علم وظائف العين</w:t>
      </w:r>
    </w:p>
    <w:p w:rsidR="0046757A" w:rsidRPr="00561373" w:rsidRDefault="0046757A" w:rsidP="0046757A">
      <w:pPr>
        <w:spacing w:after="0"/>
        <w:rPr>
          <w:rFonts w:ascii="Times New Roman" w:hAnsi="Times New Roman" w:cs="Times New Roman"/>
          <w:sz w:val="28"/>
          <w:szCs w:val="28"/>
          <w:lang w:val="fr-BE" w:bidi="ar-LB"/>
        </w:rPr>
      </w:pPr>
    </w:p>
    <w:p w:rsidR="0046757A" w:rsidRPr="0046757A" w:rsidRDefault="0046757A" w:rsidP="00965C27">
      <w:pPr>
        <w:spacing w:after="0" w:line="480" w:lineRule="auto"/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</w:pPr>
      <w:r w:rsidRPr="0046757A"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  <w:t>Semaine 1: vision des couleurs</w:t>
      </w:r>
    </w:p>
    <w:p w:rsidR="0046757A" w:rsidRPr="0046757A" w:rsidRDefault="0046757A" w:rsidP="00965C27">
      <w:pPr>
        <w:spacing w:after="0" w:line="480" w:lineRule="auto"/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</w:pPr>
      <w:r w:rsidRPr="0046757A"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  <w:t xml:space="preserve">Semaine </w:t>
      </w:r>
      <w:r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  <w:t>2</w:t>
      </w:r>
      <w:r w:rsidRPr="0046757A"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  <w:t>:</w:t>
      </w:r>
      <w:r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  <w:t xml:space="preserve"> </w:t>
      </w:r>
      <w:r w:rsidRPr="0046757A"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  <w:t>vision des couleurs</w:t>
      </w:r>
    </w:p>
    <w:p w:rsidR="0046757A" w:rsidRPr="0046757A" w:rsidRDefault="0046757A" w:rsidP="00965C27">
      <w:pPr>
        <w:spacing w:after="0" w:line="480" w:lineRule="auto"/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</w:pPr>
      <w:r w:rsidRPr="0046757A"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  <w:t xml:space="preserve">Semaine </w:t>
      </w:r>
      <w:r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  <w:t>3</w:t>
      </w:r>
      <w:r w:rsidRPr="0046757A"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  <w:t>:</w:t>
      </w:r>
      <w:r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  <w:t xml:space="preserve"> </w:t>
      </w:r>
      <w:r w:rsidRPr="0046757A"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  <w:t>vision des couleurs</w:t>
      </w:r>
    </w:p>
    <w:p w:rsidR="0046757A" w:rsidRPr="0046757A" w:rsidRDefault="0046757A" w:rsidP="00965C27">
      <w:pPr>
        <w:spacing w:after="0" w:line="480" w:lineRule="auto"/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</w:pPr>
      <w:r w:rsidRPr="0046757A"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  <w:t xml:space="preserve">Semaine </w:t>
      </w:r>
      <w:r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  <w:t>4</w:t>
      </w:r>
      <w:r w:rsidRPr="0046757A"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  <w:t>:</w:t>
      </w:r>
      <w:r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  <w:t xml:space="preserve"> Champ visuel</w:t>
      </w:r>
    </w:p>
    <w:p w:rsidR="0046757A" w:rsidRPr="0046757A" w:rsidRDefault="0046757A" w:rsidP="00965C27">
      <w:pPr>
        <w:spacing w:after="0" w:line="480" w:lineRule="auto"/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</w:pPr>
      <w:r w:rsidRPr="0046757A"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  <w:t xml:space="preserve">Semaine </w:t>
      </w:r>
      <w:r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  <w:t>5</w:t>
      </w:r>
      <w:r w:rsidRPr="0046757A"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  <w:t>:</w:t>
      </w:r>
      <w:r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  <w:t xml:space="preserve"> Champ visuel</w:t>
      </w:r>
    </w:p>
    <w:p w:rsidR="0046757A" w:rsidRPr="0046757A" w:rsidRDefault="0046757A" w:rsidP="00965C27">
      <w:pPr>
        <w:spacing w:after="0" w:line="480" w:lineRule="auto"/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</w:pPr>
      <w:r w:rsidRPr="0046757A"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  <w:t xml:space="preserve">Semaine </w:t>
      </w:r>
      <w:r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  <w:t>6</w:t>
      </w:r>
      <w:r w:rsidRPr="0046757A"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  <w:t>:</w:t>
      </w:r>
      <w:r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  <w:t xml:space="preserve"> Champ visuel</w:t>
      </w:r>
    </w:p>
    <w:p w:rsidR="0046757A" w:rsidRPr="0046757A" w:rsidRDefault="0046757A" w:rsidP="00965C27">
      <w:pPr>
        <w:spacing w:after="0" w:line="480" w:lineRule="auto"/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</w:pPr>
      <w:r w:rsidRPr="0046757A"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  <w:t>Semaine 7:</w:t>
      </w:r>
      <w:r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  <w:t xml:space="preserve"> Champ visuel</w:t>
      </w:r>
    </w:p>
    <w:p w:rsidR="0046757A" w:rsidRPr="0046757A" w:rsidRDefault="0046757A" w:rsidP="00965C27">
      <w:pPr>
        <w:spacing w:after="0" w:line="480" w:lineRule="auto"/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</w:pPr>
      <w:r w:rsidRPr="0046757A"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  <w:t xml:space="preserve">Semaine </w:t>
      </w:r>
      <w:r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  <w:t>8</w:t>
      </w:r>
      <w:r w:rsidRPr="0046757A"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  <w:t>:</w:t>
      </w:r>
      <w:r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  <w:t xml:space="preserve"> </w:t>
      </w:r>
      <w:r w:rsidR="00965C27"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  <w:t>Angiographie fluoresceinique</w:t>
      </w:r>
    </w:p>
    <w:p w:rsidR="0046757A" w:rsidRPr="0046757A" w:rsidRDefault="0046757A" w:rsidP="00965C27">
      <w:pPr>
        <w:spacing w:after="0" w:line="480" w:lineRule="auto"/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</w:pPr>
      <w:r w:rsidRPr="0046757A"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  <w:t xml:space="preserve">Semaine </w:t>
      </w:r>
      <w:r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  <w:t>9</w:t>
      </w:r>
      <w:r w:rsidRPr="0046757A"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  <w:t>:</w:t>
      </w:r>
      <w:r w:rsidR="00965C27"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  <w:t xml:space="preserve"> Angiographie fluoresceinique</w:t>
      </w:r>
    </w:p>
    <w:p w:rsidR="0046757A" w:rsidRPr="0046757A" w:rsidRDefault="0046757A" w:rsidP="00965C27">
      <w:pPr>
        <w:spacing w:after="0" w:line="480" w:lineRule="auto"/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  <w:t>Semaine 10</w:t>
      </w:r>
      <w:r w:rsidRPr="0046757A"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  <w:t>:</w:t>
      </w:r>
      <w:r w:rsidR="00965C27"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  <w:t xml:space="preserve"> Angiographie fluoresceinique</w:t>
      </w:r>
    </w:p>
    <w:p w:rsidR="0046757A" w:rsidRPr="0046757A" w:rsidRDefault="0046757A" w:rsidP="00965C27">
      <w:pPr>
        <w:spacing w:after="0" w:line="480" w:lineRule="auto"/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  <w:t>Semaine 11</w:t>
      </w:r>
      <w:r w:rsidRPr="0046757A"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  <w:t>:</w:t>
      </w:r>
      <w:r w:rsidR="00965C27"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  <w:t xml:space="preserve"> Echographie oculaire</w:t>
      </w:r>
    </w:p>
    <w:p w:rsidR="0046757A" w:rsidRPr="0046757A" w:rsidRDefault="0046757A" w:rsidP="00965C27">
      <w:pPr>
        <w:spacing w:after="0" w:line="480" w:lineRule="auto"/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  <w:t>Semaine 12</w:t>
      </w:r>
      <w:r w:rsidRPr="0046757A"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  <w:t>:</w:t>
      </w:r>
      <w:r w:rsidR="00965C27"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  <w:t xml:space="preserve"> Echographie oculaire</w:t>
      </w:r>
    </w:p>
    <w:p w:rsidR="0046757A" w:rsidRPr="0046757A" w:rsidRDefault="0046757A" w:rsidP="00965C27">
      <w:pPr>
        <w:spacing w:after="0" w:line="480" w:lineRule="auto"/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  <w:t>Semaine 13</w:t>
      </w:r>
      <w:r w:rsidRPr="0046757A"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  <w:t>:</w:t>
      </w:r>
      <w:r w:rsidR="00965C27"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  <w:t xml:space="preserve"> examens electrophysiologiques PEV</w:t>
      </w:r>
    </w:p>
    <w:p w:rsidR="0046757A" w:rsidRPr="0046757A" w:rsidRDefault="0046757A" w:rsidP="00965C27">
      <w:pPr>
        <w:spacing w:after="0" w:line="480" w:lineRule="auto"/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  <w:t>Semaine 14</w:t>
      </w:r>
      <w:r w:rsidRPr="0046757A"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  <w:t>:</w:t>
      </w:r>
      <w:r w:rsidR="00965C27"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  <w:t xml:space="preserve"> examens electrophysiologiques PEV</w:t>
      </w:r>
    </w:p>
    <w:p w:rsidR="0046757A" w:rsidRPr="0046757A" w:rsidRDefault="0046757A" w:rsidP="00965C27">
      <w:pPr>
        <w:spacing w:after="0" w:line="480" w:lineRule="auto"/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  <w:t>Semaine 15</w:t>
      </w:r>
      <w:r w:rsidRPr="0046757A"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  <w:t>:</w:t>
      </w:r>
      <w:r w:rsidR="00965C27"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  <w:t xml:space="preserve"> examens electrophysiologiques PEV</w:t>
      </w:r>
    </w:p>
    <w:p w:rsidR="0046757A" w:rsidRPr="0046757A" w:rsidRDefault="0046757A" w:rsidP="00965C27">
      <w:pPr>
        <w:spacing w:after="0" w:line="480" w:lineRule="auto"/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  <w:t>Semaine 16</w:t>
      </w:r>
      <w:r w:rsidRPr="0046757A"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  <w:t>:</w:t>
      </w:r>
      <w:r w:rsidR="00965C27"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  <w:t xml:space="preserve"> examens electrophysiologiques ERG</w:t>
      </w:r>
    </w:p>
    <w:p w:rsidR="0046757A" w:rsidRPr="0046757A" w:rsidRDefault="0046757A" w:rsidP="00965C27">
      <w:pPr>
        <w:spacing w:after="0" w:line="480" w:lineRule="auto"/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  <w:t>Semaine 17</w:t>
      </w:r>
      <w:r w:rsidRPr="0046757A"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  <w:t>:</w:t>
      </w:r>
      <w:r w:rsidR="00965C27"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  <w:t xml:space="preserve"> examens electrophysiologiques ERG</w:t>
      </w:r>
    </w:p>
    <w:p w:rsidR="0046757A" w:rsidRPr="0046757A" w:rsidRDefault="0046757A" w:rsidP="00965C27">
      <w:pPr>
        <w:spacing w:after="0" w:line="480" w:lineRule="auto"/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  <w:t>Semaine 18</w:t>
      </w:r>
      <w:r w:rsidRPr="0046757A"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  <w:t>:</w:t>
      </w:r>
      <w:r w:rsidR="00965C27"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  <w:t xml:space="preserve"> examens electrophysiologiques EOG</w:t>
      </w:r>
    </w:p>
    <w:p w:rsidR="0046757A" w:rsidRPr="0046757A" w:rsidRDefault="0046757A" w:rsidP="00965C27">
      <w:pPr>
        <w:spacing w:after="0" w:line="480" w:lineRule="auto"/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  <w:lastRenderedPageBreak/>
        <w:t>Semaine 19</w:t>
      </w:r>
      <w:r w:rsidRPr="0046757A"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  <w:t>:</w:t>
      </w:r>
      <w:r w:rsidR="00965C27"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  <w:t xml:space="preserve"> examens electrophysiologiques EOG</w:t>
      </w:r>
    </w:p>
    <w:p w:rsidR="0046757A" w:rsidRPr="0046757A" w:rsidRDefault="0046757A" w:rsidP="00965C27">
      <w:pPr>
        <w:spacing w:after="0" w:line="480" w:lineRule="auto"/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  <w:t>Semaine 20</w:t>
      </w:r>
      <w:r w:rsidRPr="0046757A"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  <w:t>:</w:t>
      </w:r>
      <w:r w:rsidR="00965C27"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  <w:t xml:space="preserve"> Sensibilite au contraste</w:t>
      </w:r>
    </w:p>
    <w:p w:rsidR="0046757A" w:rsidRPr="0046757A" w:rsidRDefault="0046757A" w:rsidP="0046757A">
      <w:pPr>
        <w:spacing w:after="0"/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</w:pPr>
    </w:p>
    <w:p w:rsidR="00CF553B" w:rsidRDefault="00CF553B" w:rsidP="00855D6F">
      <w:pPr>
        <w:spacing w:after="0"/>
        <w:rPr>
          <w:rFonts w:ascii="Times New Roman" w:hAnsi="Times New Roman" w:cs="Times New Roman"/>
          <w:b/>
          <w:bCs/>
          <w:sz w:val="28"/>
          <w:szCs w:val="28"/>
          <w:lang w:val="fr-BE" w:bidi="ar-LB"/>
        </w:rPr>
      </w:pPr>
    </w:p>
    <w:p w:rsidR="00CF553B" w:rsidRDefault="00CF553B" w:rsidP="00855D6F">
      <w:pPr>
        <w:spacing w:after="0"/>
        <w:rPr>
          <w:rFonts w:ascii="Times New Roman" w:hAnsi="Times New Roman" w:cs="Times New Roman"/>
          <w:b/>
          <w:bCs/>
          <w:sz w:val="28"/>
          <w:szCs w:val="28"/>
          <w:lang w:val="fr-BE" w:bidi="ar-LB"/>
        </w:rPr>
      </w:pPr>
    </w:p>
    <w:p w:rsidR="00CF553B" w:rsidRDefault="00CF553B" w:rsidP="00855D6F">
      <w:pPr>
        <w:spacing w:after="0"/>
        <w:rPr>
          <w:rFonts w:ascii="Times New Roman" w:hAnsi="Times New Roman" w:cs="Times New Roman"/>
          <w:b/>
          <w:bCs/>
          <w:sz w:val="28"/>
          <w:szCs w:val="28"/>
          <w:lang w:val="fr-BE" w:bidi="ar-LB"/>
        </w:rPr>
      </w:pPr>
    </w:p>
    <w:p w:rsidR="00CF553B" w:rsidRDefault="00CF553B" w:rsidP="00855D6F">
      <w:pPr>
        <w:spacing w:after="0"/>
        <w:rPr>
          <w:rFonts w:ascii="Times New Roman" w:hAnsi="Times New Roman" w:cs="Times New Roman"/>
          <w:b/>
          <w:bCs/>
          <w:sz w:val="28"/>
          <w:szCs w:val="28"/>
          <w:lang w:val="fr-BE" w:bidi="ar-LB"/>
        </w:rPr>
      </w:pPr>
    </w:p>
    <w:p w:rsidR="00CF553B" w:rsidRDefault="00CF553B" w:rsidP="00855D6F">
      <w:pPr>
        <w:spacing w:after="0"/>
        <w:rPr>
          <w:rFonts w:ascii="Times New Roman" w:hAnsi="Times New Roman" w:cs="Times New Roman"/>
          <w:b/>
          <w:bCs/>
          <w:sz w:val="28"/>
          <w:szCs w:val="28"/>
          <w:lang w:val="fr-BE" w:bidi="ar-LB"/>
        </w:rPr>
      </w:pPr>
    </w:p>
    <w:p w:rsidR="00CF553B" w:rsidRDefault="00CF553B" w:rsidP="00855D6F">
      <w:pPr>
        <w:spacing w:after="0"/>
        <w:rPr>
          <w:rFonts w:ascii="Times New Roman" w:hAnsi="Times New Roman" w:cs="Times New Roman"/>
          <w:b/>
          <w:bCs/>
          <w:sz w:val="28"/>
          <w:szCs w:val="28"/>
          <w:lang w:val="fr-BE" w:bidi="ar-LB"/>
        </w:rPr>
      </w:pPr>
    </w:p>
    <w:p w:rsidR="00CF553B" w:rsidRDefault="00CF553B" w:rsidP="00855D6F">
      <w:pPr>
        <w:spacing w:after="0"/>
        <w:rPr>
          <w:rFonts w:ascii="Times New Roman" w:hAnsi="Times New Roman" w:cs="Times New Roman"/>
          <w:b/>
          <w:bCs/>
          <w:sz w:val="28"/>
          <w:szCs w:val="28"/>
          <w:lang w:val="fr-BE" w:bidi="ar-LB"/>
        </w:rPr>
      </w:pPr>
    </w:p>
    <w:p w:rsidR="00CF553B" w:rsidRDefault="00CF553B" w:rsidP="00855D6F">
      <w:pPr>
        <w:spacing w:after="0"/>
        <w:rPr>
          <w:rFonts w:ascii="Times New Roman" w:hAnsi="Times New Roman" w:cs="Times New Roman"/>
          <w:b/>
          <w:bCs/>
          <w:sz w:val="28"/>
          <w:szCs w:val="28"/>
          <w:lang w:val="fr-BE" w:bidi="ar-LB"/>
        </w:rPr>
      </w:pPr>
    </w:p>
    <w:p w:rsidR="00CF553B" w:rsidRDefault="00CF553B" w:rsidP="00855D6F">
      <w:pPr>
        <w:spacing w:after="0"/>
        <w:rPr>
          <w:rFonts w:ascii="Times New Roman" w:hAnsi="Times New Roman" w:cs="Times New Roman"/>
          <w:b/>
          <w:bCs/>
          <w:sz w:val="28"/>
          <w:szCs w:val="28"/>
          <w:lang w:val="fr-BE" w:bidi="ar-LB"/>
        </w:rPr>
      </w:pPr>
    </w:p>
    <w:p w:rsidR="00CF553B" w:rsidRDefault="00CF553B" w:rsidP="00855D6F">
      <w:pPr>
        <w:spacing w:after="0"/>
        <w:rPr>
          <w:rFonts w:ascii="Times New Roman" w:hAnsi="Times New Roman" w:cs="Times New Roman"/>
          <w:b/>
          <w:bCs/>
          <w:sz w:val="28"/>
          <w:szCs w:val="28"/>
          <w:lang w:val="fr-BE" w:bidi="ar-LB"/>
        </w:rPr>
      </w:pPr>
    </w:p>
    <w:p w:rsidR="00CF553B" w:rsidRDefault="00CF553B" w:rsidP="00855D6F">
      <w:pPr>
        <w:spacing w:after="0"/>
        <w:rPr>
          <w:rFonts w:ascii="Times New Roman" w:hAnsi="Times New Roman" w:cs="Times New Roman"/>
          <w:b/>
          <w:bCs/>
          <w:sz w:val="28"/>
          <w:szCs w:val="28"/>
          <w:lang w:val="fr-BE" w:bidi="ar-LB"/>
        </w:rPr>
      </w:pPr>
    </w:p>
    <w:p w:rsidR="00CF553B" w:rsidRDefault="00CF553B" w:rsidP="00855D6F">
      <w:pPr>
        <w:spacing w:after="0"/>
        <w:rPr>
          <w:rFonts w:ascii="Times New Roman" w:hAnsi="Times New Roman" w:cs="Times New Roman"/>
          <w:b/>
          <w:bCs/>
          <w:sz w:val="28"/>
          <w:szCs w:val="28"/>
          <w:lang w:val="fr-BE" w:bidi="ar-LB"/>
        </w:rPr>
      </w:pPr>
    </w:p>
    <w:p w:rsidR="00CF553B" w:rsidRDefault="00CF553B" w:rsidP="00855D6F">
      <w:pPr>
        <w:spacing w:after="0"/>
        <w:rPr>
          <w:rFonts w:ascii="Times New Roman" w:hAnsi="Times New Roman" w:cs="Times New Roman"/>
          <w:b/>
          <w:bCs/>
          <w:sz w:val="28"/>
          <w:szCs w:val="28"/>
          <w:lang w:val="fr-BE" w:bidi="ar-LB"/>
        </w:rPr>
      </w:pPr>
    </w:p>
    <w:p w:rsidR="00CF553B" w:rsidRDefault="00CF553B" w:rsidP="00855D6F">
      <w:pPr>
        <w:spacing w:after="0"/>
        <w:rPr>
          <w:rFonts w:ascii="Times New Roman" w:hAnsi="Times New Roman" w:cs="Times New Roman"/>
          <w:b/>
          <w:bCs/>
          <w:sz w:val="28"/>
          <w:szCs w:val="28"/>
          <w:lang w:val="fr-BE" w:bidi="ar-LB"/>
        </w:rPr>
      </w:pPr>
    </w:p>
    <w:p w:rsidR="00CF553B" w:rsidRDefault="00CF553B" w:rsidP="00855D6F">
      <w:pPr>
        <w:spacing w:after="0"/>
        <w:rPr>
          <w:rFonts w:ascii="Times New Roman" w:hAnsi="Times New Roman" w:cs="Times New Roman"/>
          <w:b/>
          <w:bCs/>
          <w:sz w:val="28"/>
          <w:szCs w:val="28"/>
          <w:lang w:val="fr-BE" w:bidi="ar-LB"/>
        </w:rPr>
      </w:pPr>
    </w:p>
    <w:p w:rsidR="00CF553B" w:rsidRDefault="00CF553B" w:rsidP="00855D6F">
      <w:pPr>
        <w:spacing w:after="0"/>
        <w:rPr>
          <w:rFonts w:ascii="Times New Roman" w:hAnsi="Times New Roman" w:cs="Times New Roman"/>
          <w:b/>
          <w:bCs/>
          <w:sz w:val="28"/>
          <w:szCs w:val="28"/>
          <w:lang w:val="fr-BE" w:bidi="ar-LB"/>
        </w:rPr>
      </w:pPr>
    </w:p>
    <w:p w:rsidR="00965C27" w:rsidRDefault="00965C27" w:rsidP="00855D6F">
      <w:pPr>
        <w:spacing w:after="0"/>
        <w:rPr>
          <w:rFonts w:ascii="Times New Roman" w:hAnsi="Times New Roman" w:cs="Times New Roman"/>
          <w:b/>
          <w:bCs/>
          <w:sz w:val="28"/>
          <w:szCs w:val="28"/>
          <w:lang w:val="fr-BE" w:bidi="ar-LB"/>
        </w:rPr>
      </w:pPr>
    </w:p>
    <w:p w:rsidR="00965C27" w:rsidRDefault="00965C27" w:rsidP="00855D6F">
      <w:pPr>
        <w:spacing w:after="0"/>
        <w:rPr>
          <w:rFonts w:ascii="Times New Roman" w:hAnsi="Times New Roman" w:cs="Times New Roman"/>
          <w:b/>
          <w:bCs/>
          <w:sz w:val="28"/>
          <w:szCs w:val="28"/>
          <w:lang w:val="fr-BE" w:bidi="ar-LB"/>
        </w:rPr>
      </w:pPr>
    </w:p>
    <w:p w:rsidR="00965C27" w:rsidRDefault="00965C27" w:rsidP="00855D6F">
      <w:pPr>
        <w:spacing w:after="0"/>
        <w:rPr>
          <w:rFonts w:ascii="Times New Roman" w:hAnsi="Times New Roman" w:cs="Times New Roman"/>
          <w:b/>
          <w:bCs/>
          <w:sz w:val="28"/>
          <w:szCs w:val="28"/>
          <w:lang w:val="fr-BE" w:bidi="ar-LB"/>
        </w:rPr>
      </w:pPr>
    </w:p>
    <w:p w:rsidR="00965C27" w:rsidRDefault="00965C27" w:rsidP="00855D6F">
      <w:pPr>
        <w:spacing w:after="0"/>
        <w:rPr>
          <w:rFonts w:ascii="Times New Roman" w:hAnsi="Times New Roman" w:cs="Times New Roman"/>
          <w:b/>
          <w:bCs/>
          <w:sz w:val="28"/>
          <w:szCs w:val="28"/>
          <w:lang w:val="fr-BE" w:bidi="ar-LB"/>
        </w:rPr>
      </w:pPr>
    </w:p>
    <w:p w:rsidR="00965C27" w:rsidRDefault="00965C27" w:rsidP="00855D6F">
      <w:pPr>
        <w:spacing w:after="0"/>
        <w:rPr>
          <w:rFonts w:ascii="Times New Roman" w:hAnsi="Times New Roman" w:cs="Times New Roman"/>
          <w:b/>
          <w:bCs/>
          <w:sz w:val="28"/>
          <w:szCs w:val="28"/>
          <w:lang w:val="fr-BE" w:bidi="ar-LB"/>
        </w:rPr>
      </w:pPr>
    </w:p>
    <w:p w:rsidR="00965C27" w:rsidRDefault="00965C27" w:rsidP="00855D6F">
      <w:pPr>
        <w:spacing w:after="0"/>
        <w:rPr>
          <w:rFonts w:ascii="Times New Roman" w:hAnsi="Times New Roman" w:cs="Times New Roman"/>
          <w:b/>
          <w:bCs/>
          <w:sz w:val="28"/>
          <w:szCs w:val="28"/>
          <w:lang w:val="fr-BE" w:bidi="ar-LB"/>
        </w:rPr>
      </w:pPr>
    </w:p>
    <w:p w:rsidR="00965C27" w:rsidRDefault="00965C27" w:rsidP="00855D6F">
      <w:pPr>
        <w:spacing w:after="0"/>
        <w:rPr>
          <w:rFonts w:ascii="Times New Roman" w:hAnsi="Times New Roman" w:cs="Times New Roman"/>
          <w:b/>
          <w:bCs/>
          <w:sz w:val="28"/>
          <w:szCs w:val="28"/>
          <w:lang w:val="fr-BE" w:bidi="ar-LB"/>
        </w:rPr>
      </w:pPr>
    </w:p>
    <w:p w:rsidR="00965C27" w:rsidRDefault="00965C27" w:rsidP="00855D6F">
      <w:pPr>
        <w:spacing w:after="0"/>
        <w:rPr>
          <w:rFonts w:ascii="Times New Roman" w:hAnsi="Times New Roman" w:cs="Times New Roman"/>
          <w:b/>
          <w:bCs/>
          <w:sz w:val="28"/>
          <w:szCs w:val="28"/>
          <w:lang w:val="fr-BE" w:bidi="ar-LB"/>
        </w:rPr>
      </w:pPr>
    </w:p>
    <w:p w:rsidR="00965C27" w:rsidRDefault="00965C27" w:rsidP="00855D6F">
      <w:pPr>
        <w:spacing w:after="0"/>
        <w:rPr>
          <w:rFonts w:ascii="Times New Roman" w:hAnsi="Times New Roman" w:cs="Times New Roman"/>
          <w:b/>
          <w:bCs/>
          <w:sz w:val="28"/>
          <w:szCs w:val="28"/>
          <w:lang w:val="fr-BE" w:bidi="ar-LB"/>
        </w:rPr>
      </w:pPr>
    </w:p>
    <w:p w:rsidR="00965C27" w:rsidRDefault="00965C27" w:rsidP="00855D6F">
      <w:pPr>
        <w:spacing w:after="0"/>
        <w:rPr>
          <w:rFonts w:ascii="Times New Roman" w:hAnsi="Times New Roman" w:cs="Times New Roman"/>
          <w:b/>
          <w:bCs/>
          <w:sz w:val="28"/>
          <w:szCs w:val="28"/>
          <w:lang w:val="fr-BE" w:bidi="ar-LB"/>
        </w:rPr>
      </w:pPr>
    </w:p>
    <w:p w:rsidR="00965C27" w:rsidRDefault="00965C27" w:rsidP="00855D6F">
      <w:pPr>
        <w:spacing w:after="0"/>
        <w:rPr>
          <w:rFonts w:ascii="Times New Roman" w:hAnsi="Times New Roman" w:cs="Times New Roman"/>
          <w:b/>
          <w:bCs/>
          <w:sz w:val="28"/>
          <w:szCs w:val="28"/>
          <w:lang w:val="fr-BE" w:bidi="ar-LB"/>
        </w:rPr>
      </w:pPr>
    </w:p>
    <w:p w:rsidR="00965C27" w:rsidRDefault="00965C27" w:rsidP="00855D6F">
      <w:pPr>
        <w:spacing w:after="0"/>
        <w:rPr>
          <w:rFonts w:ascii="Times New Roman" w:hAnsi="Times New Roman" w:cs="Times New Roman"/>
          <w:b/>
          <w:bCs/>
          <w:sz w:val="28"/>
          <w:szCs w:val="28"/>
          <w:lang w:val="fr-BE" w:bidi="ar-LB"/>
        </w:rPr>
      </w:pPr>
    </w:p>
    <w:p w:rsidR="00965C27" w:rsidRDefault="00965C27" w:rsidP="00855D6F">
      <w:pPr>
        <w:spacing w:after="0"/>
        <w:rPr>
          <w:rFonts w:ascii="Times New Roman" w:hAnsi="Times New Roman" w:cs="Times New Roman"/>
          <w:b/>
          <w:bCs/>
          <w:sz w:val="28"/>
          <w:szCs w:val="28"/>
          <w:lang w:val="fr-BE" w:bidi="ar-LB"/>
        </w:rPr>
      </w:pPr>
    </w:p>
    <w:p w:rsidR="00965C27" w:rsidRDefault="00965C27" w:rsidP="00855D6F">
      <w:pPr>
        <w:spacing w:after="0"/>
        <w:rPr>
          <w:rFonts w:ascii="Times New Roman" w:hAnsi="Times New Roman" w:cs="Times New Roman"/>
          <w:b/>
          <w:bCs/>
          <w:sz w:val="28"/>
          <w:szCs w:val="28"/>
          <w:lang w:val="fr-BE" w:bidi="ar-LB"/>
        </w:rPr>
      </w:pPr>
    </w:p>
    <w:p w:rsidR="00965C27" w:rsidRDefault="00965C27" w:rsidP="00855D6F">
      <w:pPr>
        <w:spacing w:after="0"/>
        <w:rPr>
          <w:rFonts w:ascii="Times New Roman" w:hAnsi="Times New Roman" w:cs="Times New Roman"/>
          <w:b/>
          <w:bCs/>
          <w:sz w:val="28"/>
          <w:szCs w:val="28"/>
          <w:lang w:val="fr-BE" w:bidi="ar-LB"/>
        </w:rPr>
        <w:sectPr w:rsidR="00965C27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965C27" w:rsidRPr="0046757A" w:rsidRDefault="00965C27" w:rsidP="00965C27">
      <w:pPr>
        <w:spacing w:after="0"/>
        <w:jc w:val="center"/>
        <w:rPr>
          <w:rFonts w:ascii="Times New Roman" w:hAnsi="Times New Roman" w:cs="Times New Roman"/>
          <w:b/>
          <w:bCs/>
          <w:sz w:val="44"/>
          <w:szCs w:val="44"/>
          <w:u w:val="single"/>
          <w:lang w:val="fr-BE" w:bidi="ar-LB"/>
        </w:rPr>
      </w:pPr>
      <w:r>
        <w:rPr>
          <w:rFonts w:ascii="Times New Roman" w:hAnsi="Times New Roman" w:cs="Times New Roman"/>
          <w:b/>
          <w:bCs/>
          <w:sz w:val="44"/>
          <w:szCs w:val="44"/>
          <w:u w:val="single"/>
          <w:lang w:val="fr-BE" w:bidi="ar-LB"/>
        </w:rPr>
        <w:lastRenderedPageBreak/>
        <w:t xml:space="preserve">TP </w:t>
      </w:r>
      <w:r w:rsidRPr="0046757A">
        <w:rPr>
          <w:rFonts w:ascii="Times New Roman" w:hAnsi="Times New Roman" w:cs="Times New Roman"/>
          <w:b/>
          <w:bCs/>
          <w:sz w:val="44"/>
          <w:szCs w:val="44"/>
          <w:u w:val="single"/>
          <w:lang w:val="fr-BE" w:bidi="ar-LB"/>
        </w:rPr>
        <w:t>Optique physiologie</w:t>
      </w:r>
    </w:p>
    <w:p w:rsidR="00965C27" w:rsidRPr="00C5123F" w:rsidRDefault="00965C27" w:rsidP="00965C27">
      <w:pPr>
        <w:spacing w:after="0"/>
        <w:jc w:val="center"/>
        <w:rPr>
          <w:rFonts w:ascii="Times New Roman" w:hAnsi="Times New Roman" w:cs="Times New Roman"/>
          <w:b/>
          <w:bCs/>
          <w:sz w:val="44"/>
          <w:szCs w:val="44"/>
          <w:u w:val="single"/>
          <w:lang w:val="fr-BE" w:bidi="ar-LB"/>
        </w:rPr>
      </w:pPr>
      <w:r w:rsidRPr="0046757A">
        <w:rPr>
          <w:rFonts w:ascii="Times New Roman" w:hAnsi="Times New Roman" w:cs="Times New Roman" w:hint="cs"/>
          <w:b/>
          <w:bCs/>
          <w:sz w:val="44"/>
          <w:szCs w:val="44"/>
          <w:u w:val="single"/>
          <w:rtl/>
          <w:lang w:val="fr-BE" w:bidi="ar-LB"/>
        </w:rPr>
        <w:t>علم وظائف العين</w:t>
      </w:r>
      <w:r>
        <w:rPr>
          <w:rFonts w:ascii="Times New Roman" w:hAnsi="Times New Roman" w:cs="Times New Roman" w:hint="cs"/>
          <w:b/>
          <w:bCs/>
          <w:sz w:val="44"/>
          <w:szCs w:val="44"/>
          <w:u w:val="single"/>
          <w:rtl/>
          <w:lang w:val="fr-BE" w:bidi="ar-LB"/>
        </w:rPr>
        <w:t xml:space="preserve"> تطبيقي</w:t>
      </w:r>
    </w:p>
    <w:p w:rsidR="00965C27" w:rsidRPr="00C5123F" w:rsidRDefault="00965C27" w:rsidP="00965C27">
      <w:pPr>
        <w:spacing w:after="0"/>
        <w:rPr>
          <w:rFonts w:ascii="Times New Roman" w:hAnsi="Times New Roman" w:cs="Times New Roman"/>
          <w:sz w:val="44"/>
          <w:szCs w:val="44"/>
          <w:lang w:val="fr-BE" w:bidi="ar-LB"/>
        </w:rPr>
      </w:pPr>
    </w:p>
    <w:p w:rsidR="00965C27" w:rsidRPr="00C5123F" w:rsidRDefault="00965C27" w:rsidP="00965C27">
      <w:pPr>
        <w:spacing w:after="0"/>
        <w:rPr>
          <w:rFonts w:ascii="Times New Roman" w:hAnsi="Times New Roman" w:cs="Times New Roman"/>
          <w:sz w:val="44"/>
          <w:szCs w:val="44"/>
          <w:lang w:val="fr-BE" w:bidi="ar-LB"/>
        </w:rPr>
      </w:pPr>
    </w:p>
    <w:p w:rsidR="00965C27" w:rsidRPr="00C5123F" w:rsidRDefault="00965C27" w:rsidP="00965C27">
      <w:pPr>
        <w:spacing w:after="0"/>
        <w:rPr>
          <w:rFonts w:ascii="Times New Roman" w:hAnsi="Times New Roman" w:cs="Times New Roman"/>
          <w:sz w:val="44"/>
          <w:szCs w:val="44"/>
          <w:lang w:val="fr-BE" w:bidi="ar-LB"/>
        </w:rPr>
      </w:pPr>
    </w:p>
    <w:p w:rsidR="00965C27" w:rsidRPr="00C5123F" w:rsidRDefault="00965C27" w:rsidP="00965C27">
      <w:pPr>
        <w:spacing w:after="0"/>
        <w:rPr>
          <w:rFonts w:ascii="Times New Roman" w:hAnsi="Times New Roman" w:cs="Times New Roman"/>
          <w:sz w:val="40"/>
          <w:szCs w:val="40"/>
          <w:lang w:val="fr-BE" w:bidi="ar-LB"/>
        </w:rPr>
      </w:pPr>
      <w:r w:rsidRPr="00C5123F">
        <w:rPr>
          <w:rFonts w:ascii="Times New Roman" w:hAnsi="Times New Roman" w:cs="Times New Roman"/>
          <w:sz w:val="40"/>
          <w:szCs w:val="40"/>
          <w:lang w:val="fr-BE" w:bidi="ar-LB"/>
        </w:rPr>
        <w:t>Same repartition as the course</w:t>
      </w:r>
    </w:p>
    <w:p w:rsidR="00965C27" w:rsidRPr="00C5123F" w:rsidRDefault="00965C27" w:rsidP="00965C27">
      <w:pPr>
        <w:spacing w:after="0"/>
        <w:rPr>
          <w:rFonts w:ascii="Times New Roman" w:hAnsi="Times New Roman" w:cs="Times New Roman"/>
          <w:sz w:val="40"/>
          <w:szCs w:val="40"/>
          <w:lang w:val="fr-BE" w:bidi="ar-LB"/>
        </w:rPr>
      </w:pPr>
    </w:p>
    <w:p w:rsidR="00965C27" w:rsidRPr="00C5123F" w:rsidRDefault="00965C27" w:rsidP="00965C27">
      <w:pPr>
        <w:spacing w:after="0"/>
        <w:rPr>
          <w:rFonts w:ascii="Times New Roman" w:hAnsi="Times New Roman" w:cs="Times New Roman"/>
          <w:sz w:val="40"/>
          <w:szCs w:val="40"/>
          <w:lang w:val="fr-BE" w:bidi="ar-LB"/>
        </w:rPr>
      </w:pPr>
    </w:p>
    <w:p w:rsidR="00965C27" w:rsidRPr="00C5123F" w:rsidRDefault="00965C27" w:rsidP="00965C27">
      <w:pPr>
        <w:spacing w:after="0"/>
        <w:rPr>
          <w:rFonts w:ascii="Times New Roman" w:hAnsi="Times New Roman" w:cs="Times New Roman"/>
          <w:sz w:val="40"/>
          <w:szCs w:val="40"/>
          <w:lang w:val="fr-BE" w:bidi="ar-LB"/>
        </w:rPr>
      </w:pPr>
    </w:p>
    <w:p w:rsidR="00965C27" w:rsidRPr="00C5123F" w:rsidRDefault="00965C27" w:rsidP="00965C27">
      <w:pPr>
        <w:spacing w:after="0"/>
        <w:rPr>
          <w:rFonts w:ascii="Times New Roman" w:hAnsi="Times New Roman" w:cs="Times New Roman"/>
          <w:sz w:val="40"/>
          <w:szCs w:val="40"/>
          <w:lang w:val="fr-BE" w:bidi="ar-LB"/>
        </w:rPr>
      </w:pPr>
    </w:p>
    <w:p w:rsidR="00965C27" w:rsidRPr="00C5123F" w:rsidRDefault="00965C27" w:rsidP="00965C27">
      <w:pPr>
        <w:spacing w:after="0"/>
        <w:rPr>
          <w:rFonts w:ascii="Times New Roman" w:hAnsi="Times New Roman" w:cs="Times New Roman"/>
          <w:sz w:val="40"/>
          <w:szCs w:val="40"/>
          <w:lang w:val="fr-BE" w:bidi="ar-LB"/>
        </w:rPr>
      </w:pPr>
    </w:p>
    <w:p w:rsidR="00965C27" w:rsidRPr="00C5123F" w:rsidRDefault="00965C27" w:rsidP="00965C27">
      <w:pPr>
        <w:spacing w:after="0"/>
        <w:rPr>
          <w:rFonts w:ascii="Times New Roman" w:hAnsi="Times New Roman" w:cs="Times New Roman"/>
          <w:sz w:val="40"/>
          <w:szCs w:val="40"/>
          <w:lang w:val="fr-BE" w:bidi="ar-LB"/>
        </w:rPr>
      </w:pPr>
    </w:p>
    <w:p w:rsidR="00965C27" w:rsidRPr="00C5123F" w:rsidRDefault="00965C27" w:rsidP="00965C27">
      <w:pPr>
        <w:spacing w:after="0"/>
        <w:rPr>
          <w:rFonts w:ascii="Times New Roman" w:hAnsi="Times New Roman" w:cs="Times New Roman"/>
          <w:sz w:val="40"/>
          <w:szCs w:val="40"/>
          <w:lang w:val="fr-BE" w:bidi="ar-LB"/>
        </w:rPr>
      </w:pPr>
    </w:p>
    <w:p w:rsidR="00965C27" w:rsidRPr="00C5123F" w:rsidRDefault="00965C27" w:rsidP="00965C27">
      <w:pPr>
        <w:spacing w:after="0"/>
        <w:rPr>
          <w:rFonts w:ascii="Times New Roman" w:hAnsi="Times New Roman" w:cs="Times New Roman"/>
          <w:sz w:val="40"/>
          <w:szCs w:val="40"/>
          <w:lang w:val="fr-BE" w:bidi="ar-LB"/>
        </w:rPr>
      </w:pPr>
    </w:p>
    <w:p w:rsidR="00965C27" w:rsidRPr="00C5123F" w:rsidRDefault="00965C27" w:rsidP="00965C27">
      <w:pPr>
        <w:spacing w:after="0"/>
        <w:rPr>
          <w:rFonts w:ascii="Times New Roman" w:hAnsi="Times New Roman" w:cs="Times New Roman"/>
          <w:sz w:val="40"/>
          <w:szCs w:val="40"/>
          <w:lang w:val="fr-BE" w:bidi="ar-LB"/>
        </w:rPr>
      </w:pPr>
    </w:p>
    <w:p w:rsidR="00965C27" w:rsidRPr="00C5123F" w:rsidRDefault="00965C27" w:rsidP="00965C27">
      <w:pPr>
        <w:spacing w:after="0"/>
        <w:rPr>
          <w:rFonts w:ascii="Times New Roman" w:hAnsi="Times New Roman" w:cs="Times New Roman"/>
          <w:sz w:val="40"/>
          <w:szCs w:val="40"/>
          <w:lang w:val="fr-BE" w:bidi="ar-LB"/>
        </w:rPr>
      </w:pPr>
    </w:p>
    <w:p w:rsidR="00965C27" w:rsidRPr="00C5123F" w:rsidRDefault="00965C27" w:rsidP="00965C27">
      <w:pPr>
        <w:spacing w:after="0"/>
        <w:rPr>
          <w:rFonts w:ascii="Times New Roman" w:hAnsi="Times New Roman" w:cs="Times New Roman"/>
          <w:sz w:val="40"/>
          <w:szCs w:val="40"/>
          <w:lang w:val="fr-BE" w:bidi="ar-LB"/>
        </w:rPr>
      </w:pPr>
    </w:p>
    <w:p w:rsidR="00965C27" w:rsidRPr="00C5123F" w:rsidRDefault="00965C27" w:rsidP="00965C27">
      <w:pPr>
        <w:spacing w:after="0"/>
        <w:rPr>
          <w:rFonts w:ascii="Times New Roman" w:hAnsi="Times New Roman" w:cs="Times New Roman"/>
          <w:sz w:val="40"/>
          <w:szCs w:val="40"/>
          <w:lang w:val="fr-BE" w:bidi="ar-LB"/>
        </w:rPr>
      </w:pPr>
    </w:p>
    <w:p w:rsidR="00965C27" w:rsidRPr="00C5123F" w:rsidRDefault="00965C27" w:rsidP="00965C27">
      <w:pPr>
        <w:spacing w:after="0"/>
        <w:rPr>
          <w:rFonts w:ascii="Times New Roman" w:hAnsi="Times New Roman" w:cs="Times New Roman"/>
          <w:sz w:val="24"/>
          <w:szCs w:val="24"/>
          <w:lang w:val="fr-BE" w:bidi="ar-LB"/>
        </w:rPr>
        <w:sectPr w:rsidR="00965C27" w:rsidRPr="00C5123F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965C27" w:rsidRPr="00C5123F" w:rsidRDefault="00965C27" w:rsidP="00965C27">
      <w:pPr>
        <w:spacing w:after="0"/>
        <w:jc w:val="center"/>
        <w:rPr>
          <w:rFonts w:ascii="Times New Roman" w:hAnsi="Times New Roman" w:cs="Times New Roman"/>
          <w:b/>
          <w:bCs/>
          <w:sz w:val="44"/>
          <w:szCs w:val="44"/>
          <w:u w:val="single"/>
          <w:lang w:val="fr-BE" w:bidi="ar-LB"/>
        </w:rPr>
      </w:pPr>
      <w:r w:rsidRPr="00C5123F">
        <w:rPr>
          <w:rFonts w:ascii="Times New Roman" w:hAnsi="Times New Roman" w:cs="Times New Roman"/>
          <w:b/>
          <w:bCs/>
          <w:sz w:val="44"/>
          <w:szCs w:val="44"/>
          <w:u w:val="single"/>
          <w:lang w:val="fr-BE" w:bidi="ar-LB"/>
        </w:rPr>
        <w:lastRenderedPageBreak/>
        <w:t>Contactologie</w:t>
      </w:r>
      <w:r w:rsidR="00561373" w:rsidRPr="00C5123F">
        <w:rPr>
          <w:rFonts w:ascii="Times New Roman" w:hAnsi="Times New Roman" w:cs="Times New Roman"/>
          <w:b/>
          <w:bCs/>
          <w:sz w:val="44"/>
          <w:szCs w:val="44"/>
          <w:u w:val="single"/>
          <w:lang w:val="fr-BE" w:bidi="ar-LB"/>
        </w:rPr>
        <w:t>+TP</w:t>
      </w:r>
    </w:p>
    <w:p w:rsidR="00965C27" w:rsidRPr="00C5123F" w:rsidRDefault="00965C27" w:rsidP="00965C27">
      <w:pPr>
        <w:spacing w:after="0"/>
        <w:jc w:val="center"/>
        <w:rPr>
          <w:rFonts w:ascii="Times New Roman" w:hAnsi="Times New Roman" w:cs="Times New Roman"/>
          <w:b/>
          <w:bCs/>
          <w:sz w:val="44"/>
          <w:szCs w:val="44"/>
          <w:u w:val="single"/>
          <w:lang w:val="fr-BE" w:bidi="ar-LB"/>
        </w:rPr>
      </w:pPr>
      <w:r>
        <w:rPr>
          <w:rFonts w:ascii="Times New Roman" w:hAnsi="Times New Roman" w:cs="Times New Roman" w:hint="cs"/>
          <w:b/>
          <w:bCs/>
          <w:sz w:val="44"/>
          <w:szCs w:val="44"/>
          <w:u w:val="single"/>
          <w:rtl/>
          <w:lang w:bidi="ar-LB"/>
        </w:rPr>
        <w:t>عدسات لاصقة</w:t>
      </w:r>
    </w:p>
    <w:p w:rsidR="00965C27" w:rsidRPr="00C5123F" w:rsidRDefault="00965C27" w:rsidP="00965C27">
      <w:pPr>
        <w:spacing w:after="0"/>
        <w:rPr>
          <w:rFonts w:ascii="Times New Roman" w:hAnsi="Times New Roman" w:cs="Times New Roman"/>
          <w:b/>
          <w:bCs/>
          <w:sz w:val="44"/>
          <w:szCs w:val="44"/>
          <w:u w:val="single"/>
          <w:lang w:val="fr-BE" w:bidi="ar-LB"/>
        </w:rPr>
      </w:pPr>
    </w:p>
    <w:p w:rsidR="00965C27" w:rsidRPr="00C5123F" w:rsidRDefault="00965C27" w:rsidP="0034340A">
      <w:pPr>
        <w:spacing w:after="0" w:line="480" w:lineRule="auto"/>
        <w:rPr>
          <w:rFonts w:ascii="Times New Roman" w:hAnsi="Times New Roman" w:cs="Times New Roman"/>
          <w:sz w:val="28"/>
          <w:szCs w:val="28"/>
          <w:lang w:val="fr-BE" w:bidi="ar-LB"/>
        </w:rPr>
      </w:pPr>
      <w:r w:rsidRPr="00C5123F">
        <w:rPr>
          <w:rFonts w:ascii="Times New Roman" w:hAnsi="Times New Roman" w:cs="Times New Roman"/>
          <w:sz w:val="28"/>
          <w:szCs w:val="28"/>
          <w:lang w:val="fr-BE" w:bidi="ar-LB"/>
        </w:rPr>
        <w:t>Semaine 1: Introduction generale</w:t>
      </w:r>
    </w:p>
    <w:p w:rsidR="00965C27" w:rsidRPr="00C5123F" w:rsidRDefault="00965C27" w:rsidP="0034340A">
      <w:pPr>
        <w:spacing w:after="0" w:line="480" w:lineRule="auto"/>
        <w:rPr>
          <w:rFonts w:ascii="Times New Roman" w:hAnsi="Times New Roman" w:cs="Times New Roman"/>
          <w:sz w:val="28"/>
          <w:szCs w:val="28"/>
          <w:lang w:val="fr-BE" w:bidi="ar-LB"/>
        </w:rPr>
      </w:pPr>
      <w:r w:rsidRPr="00C5123F">
        <w:rPr>
          <w:rFonts w:ascii="Times New Roman" w:hAnsi="Times New Roman" w:cs="Times New Roman"/>
          <w:sz w:val="28"/>
          <w:szCs w:val="28"/>
          <w:lang w:val="fr-BE" w:bidi="ar-LB"/>
        </w:rPr>
        <w:t>Semaine 2: biophysique de la cornee</w:t>
      </w:r>
    </w:p>
    <w:p w:rsidR="00965C27" w:rsidRPr="00C5123F" w:rsidRDefault="00965C27" w:rsidP="0034340A">
      <w:pPr>
        <w:spacing w:after="0" w:line="480" w:lineRule="auto"/>
        <w:rPr>
          <w:rFonts w:ascii="Times New Roman" w:hAnsi="Times New Roman" w:cs="Times New Roman"/>
          <w:sz w:val="28"/>
          <w:szCs w:val="28"/>
          <w:lang w:val="fr-CA" w:bidi="ar-LB"/>
        </w:rPr>
      </w:pPr>
      <w:r w:rsidRPr="00C5123F">
        <w:rPr>
          <w:rFonts w:ascii="Times New Roman" w:hAnsi="Times New Roman" w:cs="Times New Roman"/>
          <w:sz w:val="28"/>
          <w:szCs w:val="28"/>
          <w:lang w:val="fr-CA" w:bidi="ar-LB"/>
        </w:rPr>
        <w:t xml:space="preserve">Semaine 3 : </w:t>
      </w:r>
      <w:r w:rsidR="008C016C" w:rsidRPr="00C5123F">
        <w:rPr>
          <w:rFonts w:ascii="Times New Roman" w:hAnsi="Times New Roman" w:cs="Times New Roman"/>
          <w:sz w:val="28"/>
          <w:szCs w:val="28"/>
          <w:lang w:val="fr-CA" w:bidi="ar-LB"/>
        </w:rPr>
        <w:t>topographie corneenne</w:t>
      </w:r>
    </w:p>
    <w:p w:rsidR="008C016C" w:rsidRPr="00C5123F" w:rsidRDefault="008C016C" w:rsidP="0034340A">
      <w:pPr>
        <w:spacing w:after="0" w:line="480" w:lineRule="auto"/>
        <w:rPr>
          <w:rFonts w:ascii="Times New Roman" w:hAnsi="Times New Roman" w:cs="Times New Roman"/>
          <w:sz w:val="28"/>
          <w:szCs w:val="28"/>
          <w:lang w:val="fr-CA" w:bidi="ar-LB"/>
        </w:rPr>
      </w:pPr>
      <w:r w:rsidRPr="00C5123F">
        <w:rPr>
          <w:rFonts w:ascii="Times New Roman" w:hAnsi="Times New Roman" w:cs="Times New Roman"/>
          <w:sz w:val="28"/>
          <w:szCs w:val="28"/>
          <w:lang w:val="fr-CA" w:bidi="ar-LB"/>
        </w:rPr>
        <w:t>Semaine 4 : Microscopie speculaire</w:t>
      </w:r>
    </w:p>
    <w:p w:rsidR="008C016C" w:rsidRPr="00C5123F" w:rsidRDefault="008C016C" w:rsidP="0034340A">
      <w:pPr>
        <w:spacing w:after="0" w:line="480" w:lineRule="auto"/>
        <w:rPr>
          <w:rFonts w:ascii="Times New Roman" w:hAnsi="Times New Roman" w:cs="Times New Roman"/>
          <w:sz w:val="28"/>
          <w:szCs w:val="28"/>
          <w:lang w:val="fr-CA" w:bidi="ar-LB"/>
        </w:rPr>
      </w:pPr>
      <w:r w:rsidRPr="00C5123F">
        <w:rPr>
          <w:rFonts w:ascii="Times New Roman" w:hAnsi="Times New Roman" w:cs="Times New Roman"/>
          <w:sz w:val="28"/>
          <w:szCs w:val="28"/>
          <w:lang w:val="fr-CA" w:bidi="ar-LB"/>
        </w:rPr>
        <w:t>Semaine 5 : lentilles souples</w:t>
      </w:r>
    </w:p>
    <w:p w:rsidR="008C016C" w:rsidRPr="00C5123F" w:rsidRDefault="008C016C" w:rsidP="0034340A">
      <w:pPr>
        <w:spacing w:after="0" w:line="480" w:lineRule="auto"/>
        <w:rPr>
          <w:rFonts w:ascii="Times New Roman" w:hAnsi="Times New Roman" w:cs="Times New Roman"/>
          <w:sz w:val="28"/>
          <w:szCs w:val="28"/>
          <w:lang w:val="fr-CA" w:bidi="ar-LB"/>
        </w:rPr>
      </w:pPr>
      <w:r w:rsidRPr="00C5123F">
        <w:rPr>
          <w:rFonts w:ascii="Times New Roman" w:hAnsi="Times New Roman" w:cs="Times New Roman"/>
          <w:sz w:val="28"/>
          <w:szCs w:val="28"/>
          <w:lang w:val="fr-CA" w:bidi="ar-LB"/>
        </w:rPr>
        <w:t>Semaine 6 : lentilles souples</w:t>
      </w:r>
    </w:p>
    <w:p w:rsidR="008C016C" w:rsidRDefault="008C016C" w:rsidP="0034340A">
      <w:pPr>
        <w:spacing w:after="0" w:line="480" w:lineRule="auto"/>
        <w:rPr>
          <w:rFonts w:ascii="Times New Roman" w:hAnsi="Times New Roman" w:cs="Times New Roman"/>
          <w:sz w:val="28"/>
          <w:szCs w:val="28"/>
          <w:lang w:val="fr-FR" w:bidi="ar-LB"/>
        </w:rPr>
      </w:pPr>
      <w:r>
        <w:rPr>
          <w:rFonts w:ascii="Times New Roman" w:hAnsi="Times New Roman" w:cs="Times New Roman"/>
          <w:sz w:val="28"/>
          <w:szCs w:val="28"/>
          <w:lang w:val="fr-FR" w:bidi="ar-LB"/>
        </w:rPr>
        <w:t>Semaine 7 : lentilles souples toriques</w:t>
      </w:r>
    </w:p>
    <w:p w:rsidR="008C016C" w:rsidRDefault="008C016C" w:rsidP="0034340A">
      <w:pPr>
        <w:spacing w:after="0" w:line="480" w:lineRule="auto"/>
        <w:rPr>
          <w:rFonts w:ascii="Times New Roman" w:hAnsi="Times New Roman" w:cs="Times New Roman"/>
          <w:sz w:val="28"/>
          <w:szCs w:val="28"/>
          <w:lang w:val="fr-FR" w:bidi="ar-LB"/>
        </w:rPr>
      </w:pPr>
      <w:r>
        <w:rPr>
          <w:rFonts w:ascii="Times New Roman" w:hAnsi="Times New Roman" w:cs="Times New Roman"/>
          <w:sz w:val="28"/>
          <w:szCs w:val="28"/>
          <w:lang w:val="fr-FR" w:bidi="ar-LB"/>
        </w:rPr>
        <w:t>Semaine 8 : lentilles souples toriques</w:t>
      </w:r>
    </w:p>
    <w:p w:rsidR="008C016C" w:rsidRDefault="008C016C" w:rsidP="0034340A">
      <w:pPr>
        <w:spacing w:after="0" w:line="480" w:lineRule="auto"/>
        <w:rPr>
          <w:rFonts w:ascii="Times New Roman" w:hAnsi="Times New Roman" w:cs="Times New Roman"/>
          <w:sz w:val="28"/>
          <w:szCs w:val="28"/>
          <w:lang w:val="fr-FR" w:bidi="ar-LB"/>
        </w:rPr>
      </w:pPr>
      <w:r>
        <w:rPr>
          <w:rFonts w:ascii="Times New Roman" w:hAnsi="Times New Roman" w:cs="Times New Roman"/>
          <w:sz w:val="28"/>
          <w:szCs w:val="28"/>
          <w:lang w:val="fr-FR" w:bidi="ar-LB"/>
        </w:rPr>
        <w:t>Semaine 9 : lentilles souples toriques</w:t>
      </w:r>
    </w:p>
    <w:p w:rsidR="008C016C" w:rsidRDefault="008C016C" w:rsidP="0034340A">
      <w:pPr>
        <w:spacing w:after="0" w:line="480" w:lineRule="auto"/>
        <w:rPr>
          <w:rFonts w:ascii="Times New Roman" w:hAnsi="Times New Roman" w:cs="Times New Roman"/>
          <w:sz w:val="28"/>
          <w:szCs w:val="28"/>
          <w:lang w:val="fr-FR" w:bidi="ar-LB"/>
        </w:rPr>
      </w:pPr>
      <w:r>
        <w:rPr>
          <w:rFonts w:ascii="Times New Roman" w:hAnsi="Times New Roman" w:cs="Times New Roman"/>
          <w:sz w:val="28"/>
          <w:szCs w:val="28"/>
          <w:lang w:val="fr-FR" w:bidi="ar-LB"/>
        </w:rPr>
        <w:t>Semaine10 : Entretien des lentilles</w:t>
      </w:r>
    </w:p>
    <w:p w:rsidR="008C016C" w:rsidRDefault="008C016C" w:rsidP="0034340A">
      <w:pPr>
        <w:spacing w:after="0" w:line="480" w:lineRule="auto"/>
        <w:rPr>
          <w:rFonts w:ascii="Times New Roman" w:hAnsi="Times New Roman" w:cs="Times New Roman"/>
          <w:sz w:val="28"/>
          <w:szCs w:val="28"/>
          <w:lang w:val="fr-FR" w:bidi="ar-LB"/>
        </w:rPr>
      </w:pPr>
      <w:r>
        <w:rPr>
          <w:rFonts w:ascii="Times New Roman" w:hAnsi="Times New Roman" w:cs="Times New Roman"/>
          <w:sz w:val="28"/>
          <w:szCs w:val="28"/>
          <w:lang w:val="fr-FR" w:bidi="ar-LB"/>
        </w:rPr>
        <w:t>Semaine 11 : Entretien des lentilles</w:t>
      </w:r>
    </w:p>
    <w:p w:rsidR="008C016C" w:rsidRDefault="008C016C" w:rsidP="0034340A">
      <w:pPr>
        <w:spacing w:after="0" w:line="480" w:lineRule="auto"/>
        <w:rPr>
          <w:rFonts w:ascii="Times New Roman" w:hAnsi="Times New Roman" w:cs="Times New Roman"/>
          <w:sz w:val="28"/>
          <w:szCs w:val="28"/>
          <w:lang w:val="fr-FR" w:bidi="ar-LB"/>
        </w:rPr>
      </w:pPr>
      <w:r>
        <w:rPr>
          <w:rFonts w:ascii="Times New Roman" w:hAnsi="Times New Roman" w:cs="Times New Roman"/>
          <w:sz w:val="28"/>
          <w:szCs w:val="28"/>
          <w:lang w:val="fr-FR" w:bidi="ar-LB"/>
        </w:rPr>
        <w:t>Semaine12 : lentilles dures</w:t>
      </w:r>
    </w:p>
    <w:p w:rsidR="008C016C" w:rsidRDefault="008C016C" w:rsidP="0034340A">
      <w:pPr>
        <w:spacing w:after="0" w:line="480" w:lineRule="auto"/>
        <w:rPr>
          <w:rFonts w:ascii="Times New Roman" w:hAnsi="Times New Roman" w:cs="Times New Roman"/>
          <w:sz w:val="28"/>
          <w:szCs w:val="28"/>
          <w:lang w:val="fr-FR" w:bidi="ar-LB"/>
        </w:rPr>
      </w:pPr>
      <w:r>
        <w:rPr>
          <w:rFonts w:ascii="Times New Roman" w:hAnsi="Times New Roman" w:cs="Times New Roman"/>
          <w:sz w:val="28"/>
          <w:szCs w:val="28"/>
          <w:lang w:val="fr-FR" w:bidi="ar-LB"/>
        </w:rPr>
        <w:t>Semaine 13 : lentilles dures</w:t>
      </w:r>
    </w:p>
    <w:p w:rsidR="008C016C" w:rsidRDefault="008C016C" w:rsidP="0034340A">
      <w:pPr>
        <w:spacing w:after="0" w:line="480" w:lineRule="auto"/>
        <w:rPr>
          <w:rFonts w:ascii="Times New Roman" w:hAnsi="Times New Roman" w:cs="Times New Roman"/>
          <w:sz w:val="28"/>
          <w:szCs w:val="28"/>
          <w:lang w:val="fr-FR" w:bidi="ar-LB"/>
        </w:rPr>
      </w:pPr>
      <w:r>
        <w:rPr>
          <w:rFonts w:ascii="Times New Roman" w:hAnsi="Times New Roman" w:cs="Times New Roman"/>
          <w:sz w:val="28"/>
          <w:szCs w:val="28"/>
          <w:lang w:val="fr-FR" w:bidi="ar-LB"/>
        </w:rPr>
        <w:t>Semaine 14 : lentilles dures</w:t>
      </w:r>
    </w:p>
    <w:p w:rsidR="008C016C" w:rsidRPr="00965C27" w:rsidRDefault="008C016C" w:rsidP="0034340A">
      <w:pPr>
        <w:spacing w:after="0" w:line="480" w:lineRule="auto"/>
        <w:rPr>
          <w:rFonts w:ascii="Times New Roman" w:hAnsi="Times New Roman" w:cs="Times New Roman"/>
          <w:sz w:val="28"/>
          <w:szCs w:val="28"/>
          <w:lang w:val="fr-FR" w:bidi="ar-LB"/>
        </w:rPr>
      </w:pPr>
      <w:r>
        <w:rPr>
          <w:rFonts w:ascii="Times New Roman" w:hAnsi="Times New Roman" w:cs="Times New Roman"/>
          <w:sz w:val="28"/>
          <w:szCs w:val="28"/>
          <w:lang w:val="fr-FR" w:bidi="ar-LB"/>
        </w:rPr>
        <w:t>Semaine 15 :</w:t>
      </w:r>
      <w:r w:rsidRPr="008C016C">
        <w:rPr>
          <w:rFonts w:ascii="Times New Roman" w:hAnsi="Times New Roman" w:cs="Times New Roman"/>
          <w:sz w:val="28"/>
          <w:szCs w:val="28"/>
          <w:lang w:val="fr-FR" w:bidi="ar-LB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fr-FR" w:bidi="ar-LB"/>
        </w:rPr>
        <w:t>Keratocone</w:t>
      </w:r>
    </w:p>
    <w:p w:rsidR="00965C27" w:rsidRPr="008C016C" w:rsidRDefault="008C016C" w:rsidP="0034340A">
      <w:pPr>
        <w:spacing w:after="0" w:line="480" w:lineRule="auto"/>
        <w:rPr>
          <w:rFonts w:ascii="Times New Roman" w:hAnsi="Times New Roman" w:cs="Times New Roman"/>
          <w:sz w:val="28"/>
          <w:szCs w:val="28"/>
          <w:lang w:val="fr-FR" w:bidi="ar-LB"/>
        </w:rPr>
      </w:pPr>
      <w:r>
        <w:rPr>
          <w:rFonts w:ascii="Times New Roman" w:hAnsi="Times New Roman" w:cs="Times New Roman"/>
          <w:sz w:val="28"/>
          <w:szCs w:val="28"/>
          <w:lang w:val="fr-FR" w:bidi="ar-LB"/>
        </w:rPr>
        <w:t>Semaine 16 : Keratocone</w:t>
      </w:r>
    </w:p>
    <w:p w:rsidR="008C016C" w:rsidRDefault="008C016C" w:rsidP="0034340A">
      <w:pPr>
        <w:spacing w:after="0" w:line="480" w:lineRule="auto"/>
        <w:rPr>
          <w:rFonts w:ascii="Times New Roman" w:hAnsi="Times New Roman" w:cs="Times New Roman"/>
          <w:sz w:val="28"/>
          <w:szCs w:val="28"/>
          <w:lang w:val="fr-FR" w:bidi="ar-LB"/>
        </w:rPr>
      </w:pPr>
      <w:r>
        <w:rPr>
          <w:rFonts w:ascii="Times New Roman" w:hAnsi="Times New Roman" w:cs="Times New Roman"/>
          <w:sz w:val="28"/>
          <w:szCs w:val="28"/>
          <w:lang w:val="fr-FR" w:bidi="ar-LB"/>
        </w:rPr>
        <w:t>Semaine 17 : Orthokeratologie</w:t>
      </w:r>
    </w:p>
    <w:p w:rsidR="008C016C" w:rsidRDefault="008C016C" w:rsidP="0034340A">
      <w:pPr>
        <w:spacing w:after="0" w:line="480" w:lineRule="auto"/>
        <w:rPr>
          <w:rFonts w:ascii="Times New Roman" w:hAnsi="Times New Roman" w:cs="Times New Roman"/>
          <w:sz w:val="28"/>
          <w:szCs w:val="28"/>
          <w:lang w:val="fr-FR" w:bidi="ar-LB"/>
        </w:rPr>
      </w:pPr>
      <w:r>
        <w:rPr>
          <w:rFonts w:ascii="Times New Roman" w:hAnsi="Times New Roman" w:cs="Times New Roman"/>
          <w:sz w:val="28"/>
          <w:szCs w:val="28"/>
          <w:lang w:val="fr-FR" w:bidi="ar-LB"/>
        </w:rPr>
        <w:lastRenderedPageBreak/>
        <w:t>Semaine 18 : Orthokeratologie</w:t>
      </w:r>
    </w:p>
    <w:p w:rsidR="008C016C" w:rsidRDefault="008C016C" w:rsidP="0034340A">
      <w:pPr>
        <w:spacing w:after="0" w:line="480" w:lineRule="auto"/>
        <w:rPr>
          <w:rFonts w:ascii="Times New Roman" w:hAnsi="Times New Roman" w:cs="Times New Roman"/>
          <w:sz w:val="28"/>
          <w:szCs w:val="28"/>
          <w:lang w:val="fr-FR" w:bidi="ar-LB"/>
        </w:rPr>
      </w:pPr>
      <w:r>
        <w:rPr>
          <w:rFonts w:ascii="Times New Roman" w:hAnsi="Times New Roman" w:cs="Times New Roman"/>
          <w:sz w:val="28"/>
          <w:szCs w:val="28"/>
          <w:lang w:val="fr-FR" w:bidi="ar-LB"/>
        </w:rPr>
        <w:t>Semaine 19 : Orthokeratologie</w:t>
      </w:r>
    </w:p>
    <w:p w:rsidR="008C016C" w:rsidRDefault="008C016C" w:rsidP="0034340A">
      <w:pPr>
        <w:spacing w:after="0" w:line="480" w:lineRule="auto"/>
        <w:rPr>
          <w:rFonts w:ascii="Times New Roman" w:hAnsi="Times New Roman" w:cs="Times New Roman"/>
          <w:sz w:val="28"/>
          <w:szCs w:val="28"/>
          <w:lang w:val="fr-FR" w:bidi="ar-LB"/>
        </w:rPr>
      </w:pPr>
      <w:r>
        <w:rPr>
          <w:rFonts w:ascii="Times New Roman" w:hAnsi="Times New Roman" w:cs="Times New Roman"/>
          <w:sz w:val="28"/>
          <w:szCs w:val="28"/>
          <w:lang w:val="fr-FR" w:bidi="ar-LB"/>
        </w:rPr>
        <w:t>Semaine 20 : Complications dues aux LC</w:t>
      </w:r>
    </w:p>
    <w:p w:rsidR="00CF553B" w:rsidRPr="00965C27" w:rsidRDefault="00CF553B" w:rsidP="00855D6F">
      <w:pPr>
        <w:spacing w:after="0"/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</w:pPr>
    </w:p>
    <w:p w:rsidR="00855D6F" w:rsidRPr="00965C27" w:rsidRDefault="00855D6F" w:rsidP="00AF5F65">
      <w:pPr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</w:pPr>
    </w:p>
    <w:sectPr w:rsidR="00855D6F" w:rsidRPr="00965C2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2E67" w:rsidRDefault="00D62E67" w:rsidP="00A25409">
      <w:pPr>
        <w:spacing w:after="0" w:line="240" w:lineRule="auto"/>
      </w:pPr>
      <w:r>
        <w:separator/>
      </w:r>
    </w:p>
  </w:endnote>
  <w:endnote w:type="continuationSeparator" w:id="0">
    <w:p w:rsidR="00D62E67" w:rsidRDefault="00D62E67" w:rsidP="00A254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3338689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46757A" w:rsidRDefault="0046757A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4784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46757A" w:rsidRDefault="0046757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2E67" w:rsidRDefault="00D62E67" w:rsidP="00A25409">
      <w:pPr>
        <w:spacing w:after="0" w:line="240" w:lineRule="auto"/>
      </w:pPr>
      <w:r>
        <w:separator/>
      </w:r>
    </w:p>
  </w:footnote>
  <w:footnote w:type="continuationSeparator" w:id="0">
    <w:p w:rsidR="00D62E67" w:rsidRDefault="00D62E67" w:rsidP="00A2540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B3623"/>
    <w:multiLevelType w:val="singleLevel"/>
    <w:tmpl w:val="2CF296F6"/>
    <w:lvl w:ilvl="0">
      <w:start w:val="1"/>
      <w:numFmt w:val="lowerLetter"/>
      <w:lvlText w:val="%1."/>
      <w:lvlJc w:val="left"/>
      <w:pPr>
        <w:tabs>
          <w:tab w:val="num" w:pos="2520"/>
        </w:tabs>
        <w:ind w:left="2520" w:right="2520" w:hanging="360"/>
      </w:pPr>
      <w:rPr>
        <w:rFonts w:hint="default"/>
      </w:rPr>
    </w:lvl>
  </w:abstractNum>
  <w:abstractNum w:abstractNumId="1" w15:restartNumberingAfterBreak="0">
    <w:nsid w:val="04555144"/>
    <w:multiLevelType w:val="hybridMultilevel"/>
    <w:tmpl w:val="CF1E3F44"/>
    <w:lvl w:ilvl="0" w:tplc="C186DF1C">
      <w:start w:val="1"/>
      <w:numFmt w:val="decimal"/>
      <w:lvlText w:val="%1."/>
      <w:lvlJc w:val="left"/>
      <w:pPr>
        <w:tabs>
          <w:tab w:val="num" w:pos="3060"/>
        </w:tabs>
        <w:ind w:left="3060" w:hanging="360"/>
      </w:pPr>
      <w:rPr>
        <w:rFonts w:hint="default"/>
      </w:rPr>
    </w:lvl>
    <w:lvl w:ilvl="1" w:tplc="FB62A96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7F903C4"/>
    <w:multiLevelType w:val="singleLevel"/>
    <w:tmpl w:val="55B461A8"/>
    <w:lvl w:ilvl="0">
      <w:start w:val="1"/>
      <w:numFmt w:val="lowerLetter"/>
      <w:lvlText w:val="%1."/>
      <w:lvlJc w:val="left"/>
      <w:pPr>
        <w:tabs>
          <w:tab w:val="num" w:pos="2160"/>
        </w:tabs>
        <w:ind w:left="2160" w:right="2160" w:hanging="360"/>
      </w:pPr>
      <w:rPr>
        <w:rFonts w:hint="default"/>
      </w:rPr>
    </w:lvl>
  </w:abstractNum>
  <w:abstractNum w:abstractNumId="3" w15:restartNumberingAfterBreak="0">
    <w:nsid w:val="08F3770B"/>
    <w:multiLevelType w:val="singleLevel"/>
    <w:tmpl w:val="502E4DCA"/>
    <w:lvl w:ilvl="0">
      <w:start w:val="1"/>
      <w:numFmt w:val="lowerLetter"/>
      <w:lvlText w:val="%1."/>
      <w:lvlJc w:val="left"/>
      <w:pPr>
        <w:tabs>
          <w:tab w:val="num" w:pos="2160"/>
        </w:tabs>
        <w:ind w:left="2160" w:right="2160" w:hanging="360"/>
      </w:pPr>
      <w:rPr>
        <w:rFonts w:hint="default"/>
      </w:rPr>
    </w:lvl>
  </w:abstractNum>
  <w:abstractNum w:abstractNumId="4" w15:restartNumberingAfterBreak="0">
    <w:nsid w:val="09FC32AE"/>
    <w:multiLevelType w:val="hybridMultilevel"/>
    <w:tmpl w:val="0308C7C4"/>
    <w:lvl w:ilvl="0" w:tplc="3D205956">
      <w:start w:val="1"/>
      <w:numFmt w:val="decimal"/>
      <w:lvlText w:val="%1."/>
      <w:lvlJc w:val="left"/>
      <w:pPr>
        <w:tabs>
          <w:tab w:val="num" w:pos="3060"/>
        </w:tabs>
        <w:ind w:left="3060" w:hanging="360"/>
      </w:pPr>
      <w:rPr>
        <w:rFonts w:hint="default"/>
      </w:rPr>
    </w:lvl>
    <w:lvl w:ilvl="1" w:tplc="B154922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b w:val="0"/>
        <w:bCs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A213D49"/>
    <w:multiLevelType w:val="hybridMultilevel"/>
    <w:tmpl w:val="EEC0E972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11A8DAF2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2" w:tplc="49F23D8A">
      <w:start w:val="1"/>
      <w:numFmt w:val="decimal"/>
      <w:lvlText w:val="%3."/>
      <w:lvlJc w:val="left"/>
      <w:pPr>
        <w:tabs>
          <w:tab w:val="num" w:pos="3060"/>
        </w:tabs>
        <w:ind w:left="306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" w15:restartNumberingAfterBreak="0">
    <w:nsid w:val="0A865599"/>
    <w:multiLevelType w:val="singleLevel"/>
    <w:tmpl w:val="40EC234A"/>
    <w:lvl w:ilvl="0">
      <w:start w:val="1"/>
      <w:numFmt w:val="decimal"/>
      <w:lvlText w:val="%1."/>
      <w:lvlJc w:val="left"/>
      <w:pPr>
        <w:tabs>
          <w:tab w:val="num" w:pos="1080"/>
        </w:tabs>
        <w:ind w:left="1080" w:right="1080" w:hanging="360"/>
      </w:pPr>
      <w:rPr>
        <w:rFonts w:hint="default"/>
      </w:rPr>
    </w:lvl>
  </w:abstractNum>
  <w:abstractNum w:abstractNumId="7" w15:restartNumberingAfterBreak="0">
    <w:nsid w:val="0DC03365"/>
    <w:multiLevelType w:val="singleLevel"/>
    <w:tmpl w:val="D9063C40"/>
    <w:lvl w:ilvl="0">
      <w:start w:val="1"/>
      <w:numFmt w:val="lowerLetter"/>
      <w:lvlText w:val="%1."/>
      <w:lvlJc w:val="left"/>
      <w:pPr>
        <w:tabs>
          <w:tab w:val="num" w:pos="1800"/>
        </w:tabs>
        <w:ind w:left="1800" w:right="1800" w:hanging="360"/>
      </w:pPr>
      <w:rPr>
        <w:rFonts w:hint="default"/>
      </w:rPr>
    </w:lvl>
  </w:abstractNum>
  <w:abstractNum w:abstractNumId="8" w15:restartNumberingAfterBreak="0">
    <w:nsid w:val="165021C2"/>
    <w:multiLevelType w:val="hybridMultilevel"/>
    <w:tmpl w:val="08D88DCE"/>
    <w:lvl w:ilvl="0" w:tplc="85A8F296">
      <w:start w:val="1"/>
      <w:numFmt w:val="decimal"/>
      <w:lvlText w:val="%1."/>
      <w:lvlJc w:val="left"/>
      <w:pPr>
        <w:tabs>
          <w:tab w:val="num" w:pos="3060"/>
        </w:tabs>
        <w:ind w:left="3060" w:hanging="360"/>
      </w:pPr>
      <w:rPr>
        <w:rFonts w:hint="default"/>
      </w:rPr>
    </w:lvl>
    <w:lvl w:ilvl="1" w:tplc="6F8E323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78E5ACA"/>
    <w:multiLevelType w:val="hybridMultilevel"/>
    <w:tmpl w:val="9B4E764C"/>
    <w:lvl w:ilvl="0" w:tplc="21B4625E">
      <w:start w:val="3"/>
      <w:numFmt w:val="decimal"/>
      <w:lvlText w:val="%1."/>
      <w:lvlJc w:val="left"/>
      <w:pPr>
        <w:tabs>
          <w:tab w:val="num" w:pos="3060"/>
        </w:tabs>
        <w:ind w:left="30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F041B54"/>
    <w:multiLevelType w:val="hybridMultilevel"/>
    <w:tmpl w:val="5254D49E"/>
    <w:lvl w:ilvl="0" w:tplc="ADCE5B36">
      <w:start w:val="1"/>
      <w:numFmt w:val="decimal"/>
      <w:lvlText w:val="%1."/>
      <w:lvlJc w:val="left"/>
      <w:pPr>
        <w:tabs>
          <w:tab w:val="num" w:pos="3060"/>
        </w:tabs>
        <w:ind w:left="30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0354F05"/>
    <w:multiLevelType w:val="hybridMultilevel"/>
    <w:tmpl w:val="36FE37B0"/>
    <w:lvl w:ilvl="0" w:tplc="FFFFFFFF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2" w15:restartNumberingAfterBreak="0">
    <w:nsid w:val="2A2C26B2"/>
    <w:multiLevelType w:val="singleLevel"/>
    <w:tmpl w:val="77962100"/>
    <w:lvl w:ilvl="0">
      <w:start w:val="1"/>
      <w:numFmt w:val="lowerLetter"/>
      <w:lvlText w:val="%1."/>
      <w:lvlJc w:val="left"/>
      <w:pPr>
        <w:tabs>
          <w:tab w:val="num" w:pos="2160"/>
        </w:tabs>
        <w:ind w:left="2160" w:right="2160" w:hanging="360"/>
      </w:pPr>
      <w:rPr>
        <w:rFonts w:hint="default"/>
      </w:rPr>
    </w:lvl>
  </w:abstractNum>
  <w:abstractNum w:abstractNumId="13" w15:restartNumberingAfterBreak="0">
    <w:nsid w:val="2C8C2C35"/>
    <w:multiLevelType w:val="hybridMultilevel"/>
    <w:tmpl w:val="0F6294DA"/>
    <w:lvl w:ilvl="0" w:tplc="FFFFFFFF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4" w15:restartNumberingAfterBreak="0">
    <w:nsid w:val="31CF1127"/>
    <w:multiLevelType w:val="hybridMultilevel"/>
    <w:tmpl w:val="956CCDE0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EFB23832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2" w:tplc="98B00C84">
      <w:start w:val="1"/>
      <w:numFmt w:val="decimal"/>
      <w:lvlText w:val="%3."/>
      <w:lvlJc w:val="left"/>
      <w:pPr>
        <w:tabs>
          <w:tab w:val="num" w:pos="3060"/>
        </w:tabs>
        <w:ind w:left="306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5" w15:restartNumberingAfterBreak="0">
    <w:nsid w:val="31F67598"/>
    <w:multiLevelType w:val="hybridMultilevel"/>
    <w:tmpl w:val="B986C778"/>
    <w:lvl w:ilvl="0" w:tplc="5AB68062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65812A1"/>
    <w:multiLevelType w:val="hybridMultilevel"/>
    <w:tmpl w:val="A7D03FA0"/>
    <w:lvl w:ilvl="0" w:tplc="C186DF1C">
      <w:start w:val="1"/>
      <w:numFmt w:val="decimal"/>
      <w:lvlText w:val="%1."/>
      <w:lvlJc w:val="left"/>
      <w:pPr>
        <w:tabs>
          <w:tab w:val="num" w:pos="3060"/>
        </w:tabs>
        <w:ind w:left="30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556249"/>
    <w:multiLevelType w:val="singleLevel"/>
    <w:tmpl w:val="CEE6C70E"/>
    <w:lvl w:ilvl="0">
      <w:start w:val="1"/>
      <w:numFmt w:val="decimal"/>
      <w:lvlText w:val="%1."/>
      <w:lvlJc w:val="left"/>
      <w:pPr>
        <w:tabs>
          <w:tab w:val="num" w:pos="1080"/>
        </w:tabs>
        <w:ind w:left="1080" w:right="1080" w:hanging="360"/>
      </w:pPr>
      <w:rPr>
        <w:rFonts w:hint="default"/>
      </w:rPr>
    </w:lvl>
  </w:abstractNum>
  <w:abstractNum w:abstractNumId="18" w15:restartNumberingAfterBreak="0">
    <w:nsid w:val="3C6B2073"/>
    <w:multiLevelType w:val="singleLevel"/>
    <w:tmpl w:val="0FD25584"/>
    <w:lvl w:ilvl="0">
      <w:start w:val="1"/>
      <w:numFmt w:val="lowerLetter"/>
      <w:lvlText w:val="%1."/>
      <w:lvlJc w:val="left"/>
      <w:pPr>
        <w:tabs>
          <w:tab w:val="num" w:pos="2160"/>
        </w:tabs>
        <w:ind w:left="2160" w:right="2160" w:hanging="360"/>
      </w:pPr>
      <w:rPr>
        <w:rFonts w:hint="default"/>
      </w:rPr>
    </w:lvl>
  </w:abstractNum>
  <w:abstractNum w:abstractNumId="19" w15:restartNumberingAfterBreak="0">
    <w:nsid w:val="3D3144B4"/>
    <w:multiLevelType w:val="hybridMultilevel"/>
    <w:tmpl w:val="590C7F1C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E3ECEB0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2" w:tplc="0409000F">
      <w:start w:val="1"/>
      <w:numFmt w:val="decimal"/>
      <w:lvlText w:val="%3."/>
      <w:lvlJc w:val="left"/>
      <w:pPr>
        <w:tabs>
          <w:tab w:val="num" w:pos="3060"/>
        </w:tabs>
        <w:ind w:left="3060" w:hanging="360"/>
      </w:pPr>
    </w:lvl>
    <w:lvl w:ilvl="3" w:tplc="DEB4279E">
      <w:start w:val="3"/>
      <w:numFmt w:val="decimal"/>
      <w:lvlText w:val="%4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0" w15:restartNumberingAfterBreak="0">
    <w:nsid w:val="424D3D92"/>
    <w:multiLevelType w:val="hybridMultilevel"/>
    <w:tmpl w:val="B5EA8724"/>
    <w:lvl w:ilvl="0" w:tplc="C186DF1C">
      <w:start w:val="1"/>
      <w:numFmt w:val="decimal"/>
      <w:lvlText w:val="%1."/>
      <w:lvlJc w:val="left"/>
      <w:pPr>
        <w:tabs>
          <w:tab w:val="num" w:pos="3060"/>
        </w:tabs>
        <w:ind w:left="30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9325980"/>
    <w:multiLevelType w:val="singleLevel"/>
    <w:tmpl w:val="7BD88844"/>
    <w:lvl w:ilvl="0">
      <w:start w:val="1"/>
      <w:numFmt w:val="decimal"/>
      <w:lvlText w:val="%1."/>
      <w:lvlJc w:val="left"/>
      <w:pPr>
        <w:tabs>
          <w:tab w:val="num" w:pos="1800"/>
        </w:tabs>
        <w:ind w:left="1800" w:right="1800" w:hanging="360"/>
      </w:pPr>
      <w:rPr>
        <w:rFonts w:hint="default"/>
      </w:rPr>
    </w:lvl>
  </w:abstractNum>
  <w:abstractNum w:abstractNumId="22" w15:restartNumberingAfterBreak="0">
    <w:nsid w:val="4F134242"/>
    <w:multiLevelType w:val="singleLevel"/>
    <w:tmpl w:val="308E0A6C"/>
    <w:lvl w:ilvl="0">
      <w:start w:val="1"/>
      <w:numFmt w:val="lowerLetter"/>
      <w:lvlText w:val="%1."/>
      <w:lvlJc w:val="left"/>
      <w:pPr>
        <w:tabs>
          <w:tab w:val="num" w:pos="2160"/>
        </w:tabs>
        <w:ind w:left="2160" w:right="2160" w:hanging="360"/>
      </w:pPr>
      <w:rPr>
        <w:rFonts w:hint="default"/>
      </w:rPr>
    </w:lvl>
  </w:abstractNum>
  <w:abstractNum w:abstractNumId="23" w15:restartNumberingAfterBreak="0">
    <w:nsid w:val="57191190"/>
    <w:multiLevelType w:val="hybridMultilevel"/>
    <w:tmpl w:val="E056F076"/>
    <w:lvl w:ilvl="0" w:tplc="AE826110">
      <w:start w:val="6"/>
      <w:numFmt w:val="decimal"/>
      <w:lvlText w:val="%1."/>
      <w:lvlJc w:val="left"/>
      <w:pPr>
        <w:tabs>
          <w:tab w:val="num" w:pos="3060"/>
        </w:tabs>
        <w:ind w:left="30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AEE2627"/>
    <w:multiLevelType w:val="hybridMultilevel"/>
    <w:tmpl w:val="C5D03C8C"/>
    <w:lvl w:ilvl="0" w:tplc="3D205956">
      <w:start w:val="1"/>
      <w:numFmt w:val="decimal"/>
      <w:lvlText w:val="%1."/>
      <w:lvlJc w:val="left"/>
      <w:pPr>
        <w:tabs>
          <w:tab w:val="num" w:pos="3060"/>
        </w:tabs>
        <w:ind w:left="30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D3A5324"/>
    <w:multiLevelType w:val="hybridMultilevel"/>
    <w:tmpl w:val="77FECEAC"/>
    <w:lvl w:ilvl="0" w:tplc="6A7805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621D04"/>
    <w:multiLevelType w:val="singleLevel"/>
    <w:tmpl w:val="B8344AB6"/>
    <w:lvl w:ilvl="0">
      <w:start w:val="1"/>
      <w:numFmt w:val="lowerLetter"/>
      <w:lvlText w:val="%1."/>
      <w:lvlJc w:val="left"/>
      <w:pPr>
        <w:tabs>
          <w:tab w:val="num" w:pos="2160"/>
        </w:tabs>
        <w:ind w:left="2160" w:right="2160" w:hanging="360"/>
      </w:pPr>
      <w:rPr>
        <w:rFonts w:hint="default"/>
      </w:rPr>
    </w:lvl>
  </w:abstractNum>
  <w:abstractNum w:abstractNumId="27" w15:restartNumberingAfterBreak="0">
    <w:nsid w:val="62762191"/>
    <w:multiLevelType w:val="multilevel"/>
    <w:tmpl w:val="5F2C77A4"/>
    <w:lvl w:ilvl="0">
      <w:start w:val="1"/>
      <w:numFmt w:val="lowerLetter"/>
      <w:lvlText w:val="%1."/>
      <w:lvlJc w:val="left"/>
      <w:pPr>
        <w:tabs>
          <w:tab w:val="num" w:pos="1800"/>
        </w:tabs>
        <w:ind w:left="1800" w:right="1800" w:hanging="360"/>
      </w:pPr>
      <w:rPr>
        <w:rFonts w:hint="default"/>
      </w:rPr>
    </w:lvl>
    <w:lvl w:ilvl="1">
      <w:start w:val="1"/>
      <w:numFmt w:val="lowerRoman"/>
      <w:lvlText w:val="%2."/>
      <w:lvlJc w:val="left"/>
      <w:pPr>
        <w:tabs>
          <w:tab w:val="num" w:pos="1440"/>
        </w:tabs>
        <w:ind w:left="1440" w:right="1440" w:hanging="360"/>
      </w:pPr>
    </w:lvl>
    <w:lvl w:ilvl="2" w:tentative="1">
      <w:start w:val="1"/>
      <w:numFmt w:val="arabicAbjad"/>
      <w:lvlText w:val="%3."/>
      <w:lvlJc w:val="right"/>
      <w:pPr>
        <w:tabs>
          <w:tab w:val="num" w:pos="2160"/>
        </w:tabs>
        <w:ind w:left="2160" w:righ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entative="1">
      <w:start w:val="1"/>
      <w:numFmt w:val="lowerRoman"/>
      <w:lvlText w:val="%5."/>
      <w:lvlJc w:val="left"/>
      <w:pPr>
        <w:tabs>
          <w:tab w:val="num" w:pos="3600"/>
        </w:tabs>
        <w:ind w:left="3600" w:right="3600" w:hanging="360"/>
      </w:pPr>
    </w:lvl>
    <w:lvl w:ilvl="5" w:tentative="1">
      <w:start w:val="1"/>
      <w:numFmt w:val="arabicAbjad"/>
      <w:lvlText w:val="%6."/>
      <w:lvlJc w:val="right"/>
      <w:pPr>
        <w:tabs>
          <w:tab w:val="num" w:pos="4320"/>
        </w:tabs>
        <w:ind w:left="4320" w:righ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entative="1">
      <w:start w:val="1"/>
      <w:numFmt w:val="lowerRoman"/>
      <w:lvlText w:val="%8."/>
      <w:lvlJc w:val="left"/>
      <w:pPr>
        <w:tabs>
          <w:tab w:val="num" w:pos="5760"/>
        </w:tabs>
        <w:ind w:left="5760" w:right="5760" w:hanging="360"/>
      </w:pPr>
    </w:lvl>
    <w:lvl w:ilvl="8" w:tentative="1">
      <w:start w:val="1"/>
      <w:numFmt w:val="arabicAbjad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28" w15:restartNumberingAfterBreak="0">
    <w:nsid w:val="6349288E"/>
    <w:multiLevelType w:val="hybridMultilevel"/>
    <w:tmpl w:val="D9DC8A96"/>
    <w:lvl w:ilvl="0" w:tplc="F02A2A58">
      <w:start w:val="3"/>
      <w:numFmt w:val="decimal"/>
      <w:lvlText w:val="%1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1" w:tplc="2F948B36">
      <w:start w:val="1"/>
      <w:numFmt w:val="lowerLetter"/>
      <w:lvlText w:val="%2."/>
      <w:lvlJc w:val="left"/>
      <w:pPr>
        <w:tabs>
          <w:tab w:val="num" w:pos="3420"/>
        </w:tabs>
        <w:ind w:left="3420" w:hanging="360"/>
      </w:pPr>
      <w:rPr>
        <w:rFonts w:hint="default"/>
      </w:rPr>
    </w:lvl>
    <w:lvl w:ilvl="2" w:tplc="F02A2A58">
      <w:start w:val="3"/>
      <w:numFmt w:val="decimal"/>
      <w:lvlText w:val="%3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3" w:tplc="6F8E3236">
      <w:start w:val="1"/>
      <w:numFmt w:val="lowerLetter"/>
      <w:lvlText w:val="%4."/>
      <w:lvlJc w:val="left"/>
      <w:pPr>
        <w:tabs>
          <w:tab w:val="num" w:pos="4860"/>
        </w:tabs>
        <w:ind w:left="486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5580"/>
        </w:tabs>
        <w:ind w:left="55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300"/>
        </w:tabs>
        <w:ind w:left="63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020"/>
        </w:tabs>
        <w:ind w:left="70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740"/>
        </w:tabs>
        <w:ind w:left="77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460"/>
        </w:tabs>
        <w:ind w:left="8460" w:hanging="180"/>
      </w:pPr>
    </w:lvl>
  </w:abstractNum>
  <w:abstractNum w:abstractNumId="29" w15:restartNumberingAfterBreak="0">
    <w:nsid w:val="639D3D36"/>
    <w:multiLevelType w:val="hybridMultilevel"/>
    <w:tmpl w:val="786E8FFE"/>
    <w:lvl w:ilvl="0" w:tplc="C186DF1C">
      <w:start w:val="1"/>
      <w:numFmt w:val="decimal"/>
      <w:lvlText w:val="%1."/>
      <w:lvlJc w:val="left"/>
      <w:pPr>
        <w:tabs>
          <w:tab w:val="num" w:pos="3060"/>
        </w:tabs>
        <w:ind w:left="3060" w:hanging="360"/>
      </w:pPr>
      <w:rPr>
        <w:rFonts w:hint="default"/>
      </w:rPr>
    </w:lvl>
    <w:lvl w:ilvl="1" w:tplc="6A36133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bCs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5A34741"/>
    <w:multiLevelType w:val="hybridMultilevel"/>
    <w:tmpl w:val="2406561C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7"/>
  </w:num>
  <w:num w:numId="2">
    <w:abstractNumId w:val="7"/>
  </w:num>
  <w:num w:numId="3">
    <w:abstractNumId w:val="27"/>
  </w:num>
  <w:num w:numId="4">
    <w:abstractNumId w:val="14"/>
  </w:num>
  <w:num w:numId="5">
    <w:abstractNumId w:val="19"/>
  </w:num>
  <w:num w:numId="6">
    <w:abstractNumId w:val="5"/>
  </w:num>
  <w:num w:numId="7">
    <w:abstractNumId w:val="28"/>
  </w:num>
  <w:num w:numId="8">
    <w:abstractNumId w:val="8"/>
  </w:num>
  <w:num w:numId="9">
    <w:abstractNumId w:val="9"/>
  </w:num>
  <w:num w:numId="10">
    <w:abstractNumId w:val="29"/>
  </w:num>
  <w:num w:numId="11">
    <w:abstractNumId w:val="16"/>
  </w:num>
  <w:num w:numId="12">
    <w:abstractNumId w:val="1"/>
  </w:num>
  <w:num w:numId="13">
    <w:abstractNumId w:val="4"/>
  </w:num>
  <w:num w:numId="14">
    <w:abstractNumId w:val="20"/>
  </w:num>
  <w:num w:numId="15">
    <w:abstractNumId w:val="10"/>
  </w:num>
  <w:num w:numId="16">
    <w:abstractNumId w:val="23"/>
  </w:num>
  <w:num w:numId="17">
    <w:abstractNumId w:val="24"/>
  </w:num>
  <w:num w:numId="18">
    <w:abstractNumId w:val="15"/>
  </w:num>
  <w:num w:numId="19">
    <w:abstractNumId w:val="21"/>
  </w:num>
  <w:num w:numId="20">
    <w:abstractNumId w:val="2"/>
  </w:num>
  <w:num w:numId="21">
    <w:abstractNumId w:val="26"/>
  </w:num>
  <w:num w:numId="22">
    <w:abstractNumId w:val="22"/>
  </w:num>
  <w:num w:numId="23">
    <w:abstractNumId w:val="12"/>
  </w:num>
  <w:num w:numId="24">
    <w:abstractNumId w:val="18"/>
  </w:num>
  <w:num w:numId="25">
    <w:abstractNumId w:val="3"/>
  </w:num>
  <w:num w:numId="26">
    <w:abstractNumId w:val="6"/>
  </w:num>
  <w:num w:numId="27">
    <w:abstractNumId w:val="0"/>
  </w:num>
  <w:num w:numId="28">
    <w:abstractNumId w:val="13"/>
  </w:num>
  <w:num w:numId="29">
    <w:abstractNumId w:val="30"/>
  </w:num>
  <w:num w:numId="30">
    <w:abstractNumId w:val="11"/>
  </w:num>
  <w:num w:numId="31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0318"/>
    <w:rsid w:val="000042A3"/>
    <w:rsid w:val="000624B1"/>
    <w:rsid w:val="000C4C53"/>
    <w:rsid w:val="00154D81"/>
    <w:rsid w:val="00281685"/>
    <w:rsid w:val="0034340A"/>
    <w:rsid w:val="0034445C"/>
    <w:rsid w:val="003C13F2"/>
    <w:rsid w:val="0043214C"/>
    <w:rsid w:val="0043451C"/>
    <w:rsid w:val="00466DAB"/>
    <w:rsid w:val="0046757A"/>
    <w:rsid w:val="0047664B"/>
    <w:rsid w:val="004F5B9E"/>
    <w:rsid w:val="00561373"/>
    <w:rsid w:val="00564571"/>
    <w:rsid w:val="00582D8F"/>
    <w:rsid w:val="00592EFF"/>
    <w:rsid w:val="00634D5B"/>
    <w:rsid w:val="007844C9"/>
    <w:rsid w:val="00842812"/>
    <w:rsid w:val="00855D6F"/>
    <w:rsid w:val="008C016C"/>
    <w:rsid w:val="00965C27"/>
    <w:rsid w:val="00A25409"/>
    <w:rsid w:val="00A91FAF"/>
    <w:rsid w:val="00AF5F65"/>
    <w:rsid w:val="00C00318"/>
    <w:rsid w:val="00C168D2"/>
    <w:rsid w:val="00C5123F"/>
    <w:rsid w:val="00CF553B"/>
    <w:rsid w:val="00D44C05"/>
    <w:rsid w:val="00D62E67"/>
    <w:rsid w:val="00D953D9"/>
    <w:rsid w:val="00E32E5B"/>
    <w:rsid w:val="00E47845"/>
    <w:rsid w:val="00F45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4:docId w14:val="44E89631"/>
  <w15:docId w15:val="{DC7BCADC-6C72-40ED-A48B-2F0BEC6BAD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2540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25409"/>
  </w:style>
  <w:style w:type="paragraph" w:styleId="Footer">
    <w:name w:val="footer"/>
    <w:basedOn w:val="Normal"/>
    <w:link w:val="FooterChar"/>
    <w:uiPriority w:val="99"/>
    <w:unhideWhenUsed/>
    <w:rsid w:val="00A2540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25409"/>
  </w:style>
  <w:style w:type="character" w:customStyle="1" w:styleId="elemtitdivavectypediv">
    <w:name w:val="elemtitdivavectypediv"/>
    <w:basedOn w:val="DefaultParagraphFont"/>
    <w:rsid w:val="00855D6F"/>
  </w:style>
  <w:style w:type="character" w:customStyle="1" w:styleId="printexpandtree">
    <w:name w:val="print expandtree"/>
    <w:basedOn w:val="DefaultParagraphFont"/>
    <w:rsid w:val="00855D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1</Pages>
  <Words>2004</Words>
  <Characters>11427</Characters>
  <Application>Microsoft Office Word</Application>
  <DocSecurity>0</DocSecurity>
  <Lines>95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Enjoy My Fine Releases.</Company>
  <LinksUpToDate>false</LinksUpToDate>
  <CharactersWithSpaces>13405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DR.Ahmed Saker 2o1O</dc:creator>
  <cp:keywords/>
  <dc:description/>
  <cp:lastModifiedBy>Windows User</cp:lastModifiedBy>
  <cp:revision>20</cp:revision>
  <dcterms:created xsi:type="dcterms:W3CDTF">2020-08-31T06:31:00Z</dcterms:created>
  <dcterms:modified xsi:type="dcterms:W3CDTF">2020-10-28T07:53:00Z</dcterms:modified>
</cp:coreProperties>
</file>